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7" w:rsidRPr="009738F7" w:rsidRDefault="009738F7" w:rsidP="009738F7">
      <w:pPr>
        <w:spacing w:after="0" w:line="240" w:lineRule="auto"/>
        <w:jc w:val="right"/>
        <w:rPr>
          <w:sz w:val="24"/>
          <w:szCs w:val="24"/>
        </w:rPr>
      </w:pPr>
      <w:r w:rsidRPr="009738F7">
        <w:rPr>
          <w:sz w:val="24"/>
          <w:szCs w:val="24"/>
        </w:rPr>
        <w:t xml:space="preserve">Хомякова Л.В., </w:t>
      </w:r>
    </w:p>
    <w:p w:rsidR="009738F7" w:rsidRPr="009738F7" w:rsidRDefault="009738F7" w:rsidP="009738F7">
      <w:pPr>
        <w:spacing w:after="0" w:line="240" w:lineRule="auto"/>
        <w:jc w:val="right"/>
        <w:rPr>
          <w:sz w:val="24"/>
          <w:szCs w:val="24"/>
        </w:rPr>
      </w:pPr>
      <w:r w:rsidRPr="009738F7">
        <w:rPr>
          <w:sz w:val="24"/>
          <w:szCs w:val="24"/>
        </w:rPr>
        <w:t xml:space="preserve">учитель математики школы №92 </w:t>
      </w:r>
    </w:p>
    <w:p w:rsidR="009738F7" w:rsidRPr="009738F7" w:rsidRDefault="009738F7" w:rsidP="009738F7">
      <w:pPr>
        <w:spacing w:after="0" w:line="240" w:lineRule="auto"/>
        <w:jc w:val="right"/>
        <w:rPr>
          <w:sz w:val="24"/>
          <w:szCs w:val="24"/>
        </w:rPr>
      </w:pPr>
      <w:r w:rsidRPr="009738F7">
        <w:rPr>
          <w:sz w:val="24"/>
          <w:szCs w:val="24"/>
        </w:rPr>
        <w:t xml:space="preserve">с углубленным изучением </w:t>
      </w:r>
    </w:p>
    <w:p w:rsidR="009738F7" w:rsidRPr="009738F7" w:rsidRDefault="009738F7" w:rsidP="009738F7">
      <w:pPr>
        <w:spacing w:after="0" w:line="240" w:lineRule="auto"/>
        <w:jc w:val="right"/>
        <w:rPr>
          <w:sz w:val="24"/>
          <w:szCs w:val="24"/>
        </w:rPr>
      </w:pPr>
      <w:r w:rsidRPr="009738F7">
        <w:rPr>
          <w:sz w:val="24"/>
          <w:szCs w:val="24"/>
        </w:rPr>
        <w:t xml:space="preserve">отдельных предметов </w:t>
      </w:r>
      <w:proofErr w:type="gramStart"/>
      <w:r w:rsidRPr="009738F7">
        <w:rPr>
          <w:sz w:val="24"/>
          <w:szCs w:val="24"/>
        </w:rPr>
        <w:t>г</w:t>
      </w:r>
      <w:proofErr w:type="gramEnd"/>
      <w:r w:rsidRPr="009738F7">
        <w:rPr>
          <w:sz w:val="24"/>
          <w:szCs w:val="24"/>
        </w:rPr>
        <w:t>. Кемерово</w:t>
      </w:r>
    </w:p>
    <w:p w:rsidR="009738F7" w:rsidRDefault="009738F7" w:rsidP="009738F7">
      <w:pPr>
        <w:jc w:val="center"/>
        <w:rPr>
          <w:b/>
          <w:sz w:val="28"/>
          <w:szCs w:val="28"/>
          <w:u w:val="single"/>
        </w:rPr>
      </w:pPr>
    </w:p>
    <w:p w:rsidR="007762C2" w:rsidRPr="009738F7" w:rsidRDefault="007762C2" w:rsidP="009738F7">
      <w:pPr>
        <w:jc w:val="center"/>
        <w:rPr>
          <w:b/>
          <w:i/>
          <w:sz w:val="56"/>
          <w:szCs w:val="56"/>
          <w:u w:val="single"/>
        </w:rPr>
      </w:pPr>
      <w:proofErr w:type="spellStart"/>
      <w:r w:rsidRPr="009738F7">
        <w:rPr>
          <w:b/>
          <w:sz w:val="28"/>
          <w:szCs w:val="28"/>
          <w:u w:val="single"/>
        </w:rPr>
        <w:t>Здоровьесберегающие</w:t>
      </w:r>
      <w:proofErr w:type="spellEnd"/>
      <w:r w:rsidRPr="009738F7">
        <w:rPr>
          <w:b/>
          <w:i/>
          <w:sz w:val="28"/>
          <w:szCs w:val="28"/>
          <w:u w:val="single"/>
        </w:rPr>
        <w:t xml:space="preserve">   технологии</w:t>
      </w:r>
      <w:r w:rsidR="009738F7" w:rsidRPr="009738F7">
        <w:rPr>
          <w:b/>
          <w:i/>
          <w:sz w:val="28"/>
          <w:szCs w:val="28"/>
          <w:u w:val="single"/>
        </w:rPr>
        <w:t xml:space="preserve"> </w:t>
      </w:r>
      <w:r w:rsidRPr="009738F7">
        <w:rPr>
          <w:b/>
          <w:i/>
          <w:sz w:val="28"/>
          <w:szCs w:val="28"/>
          <w:u w:val="single"/>
        </w:rPr>
        <w:t>на  уроках        МАТЕМАТИКИ</w:t>
      </w:r>
    </w:p>
    <w:p w:rsidR="007762C2" w:rsidRDefault="00CE644F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 во все времена считалось высшей ценностью, основой активной творческой жизни, счастья, радости и благополучия человека. В современном обществе оно становится ещё и условием выживания.</w:t>
      </w:r>
    </w:p>
    <w:p w:rsidR="00CE644F" w:rsidRDefault="00CE644F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Здоровье детей – это общая проблема медиков, педагогов и </w:t>
      </w:r>
      <w:proofErr w:type="spellStart"/>
      <w:r>
        <w:rPr>
          <w:b/>
          <w:sz w:val="28"/>
          <w:szCs w:val="28"/>
        </w:rPr>
        <w:t>родителей</w:t>
      </w:r>
      <w:proofErr w:type="gramStart"/>
      <w:r>
        <w:rPr>
          <w:b/>
          <w:sz w:val="28"/>
          <w:szCs w:val="28"/>
        </w:rPr>
        <w:t>.И</w:t>
      </w:r>
      <w:proofErr w:type="spellEnd"/>
      <w:proofErr w:type="gramEnd"/>
      <w:r>
        <w:rPr>
          <w:b/>
          <w:sz w:val="28"/>
          <w:szCs w:val="28"/>
        </w:rPr>
        <w:t xml:space="preserve"> решение этой проблемы  зависит от внедрения в школу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технологий, т.е. технологий, использование которых в образовательном процессе идёт на пользу здоровья учащихся.</w:t>
      </w:r>
    </w:p>
    <w:p w:rsidR="00CE644F" w:rsidRDefault="00CE644F" w:rsidP="00E40A5C">
      <w:pPr>
        <w:jc w:val="both"/>
        <w:rPr>
          <w:b/>
          <w:sz w:val="28"/>
          <w:szCs w:val="28"/>
        </w:rPr>
      </w:pPr>
      <w:r w:rsidRPr="00CE644F"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 обучения – обеспечить</w:t>
      </w:r>
      <w:r w:rsidR="004370D5">
        <w:rPr>
          <w:b/>
          <w:sz w:val="28"/>
          <w:szCs w:val="28"/>
        </w:rPr>
        <w:t xml:space="preserve">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98377B">
        <w:rPr>
          <w:b/>
          <w:sz w:val="28"/>
          <w:szCs w:val="28"/>
        </w:rPr>
        <w:t xml:space="preserve"> Именно ПЕДАГОГ может сделать для здоровья ученика гораздо больше, чем врач.</w:t>
      </w:r>
    </w:p>
    <w:p w:rsidR="004370D5" w:rsidRDefault="004370D5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Можно считать, что здоровье ученика в норме, если:</w:t>
      </w:r>
    </w:p>
    <w:p w:rsidR="004370D5" w:rsidRDefault="004370D5" w:rsidP="00E40A5C">
      <w:pPr>
        <w:jc w:val="both"/>
        <w:rPr>
          <w:b/>
          <w:sz w:val="28"/>
          <w:szCs w:val="28"/>
        </w:rPr>
      </w:pPr>
      <w:r w:rsidRPr="004370D5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 xml:space="preserve"> </w:t>
      </w:r>
      <w:r w:rsidRPr="004370D5">
        <w:rPr>
          <w:b/>
          <w:sz w:val="28"/>
          <w:szCs w:val="28"/>
          <w:u w:val="single"/>
        </w:rPr>
        <w:t>в физическом плане</w:t>
      </w:r>
      <w:r>
        <w:rPr>
          <w:b/>
          <w:sz w:val="28"/>
          <w:szCs w:val="28"/>
        </w:rPr>
        <w:t xml:space="preserve"> –  здоровье позволяет ему справляться с учебной нагрузкой, ребёнок умеет преодолевать усталость;</w:t>
      </w:r>
    </w:p>
    <w:p w:rsidR="004370D5" w:rsidRDefault="004370D5" w:rsidP="00E40A5C">
      <w:pPr>
        <w:jc w:val="both"/>
        <w:rPr>
          <w:b/>
          <w:sz w:val="28"/>
          <w:szCs w:val="28"/>
        </w:rPr>
      </w:pPr>
      <w:r w:rsidRPr="004370D5">
        <w:rPr>
          <w:b/>
          <w:sz w:val="28"/>
          <w:szCs w:val="28"/>
          <w:u w:val="single"/>
        </w:rPr>
        <w:t>-   в социальном плане</w:t>
      </w:r>
      <w:r>
        <w:rPr>
          <w:b/>
          <w:sz w:val="28"/>
          <w:szCs w:val="28"/>
        </w:rPr>
        <w:t xml:space="preserve"> –  он коммуникабелен, общителен;</w:t>
      </w:r>
    </w:p>
    <w:p w:rsidR="004370D5" w:rsidRDefault="004370D5" w:rsidP="00E40A5C">
      <w:pPr>
        <w:jc w:val="both"/>
        <w:rPr>
          <w:b/>
          <w:sz w:val="28"/>
          <w:szCs w:val="28"/>
        </w:rPr>
      </w:pPr>
      <w:r w:rsidRPr="004370D5">
        <w:rPr>
          <w:b/>
          <w:sz w:val="28"/>
          <w:szCs w:val="28"/>
          <w:u w:val="single"/>
        </w:rPr>
        <w:t>-   в эмоциональном плане</w:t>
      </w:r>
      <w:r>
        <w:rPr>
          <w:b/>
          <w:sz w:val="28"/>
          <w:szCs w:val="28"/>
        </w:rPr>
        <w:t xml:space="preserve"> –  ребёнок уравновешен, способен удивляться и восхищаться;</w:t>
      </w:r>
    </w:p>
    <w:p w:rsidR="004370D5" w:rsidRDefault="004370D5" w:rsidP="00E40A5C">
      <w:pPr>
        <w:jc w:val="both"/>
        <w:rPr>
          <w:b/>
          <w:sz w:val="28"/>
          <w:szCs w:val="28"/>
        </w:rPr>
      </w:pPr>
      <w:r w:rsidRPr="005E2413">
        <w:rPr>
          <w:b/>
          <w:sz w:val="28"/>
          <w:szCs w:val="28"/>
          <w:u w:val="single"/>
        </w:rPr>
        <w:t>-   в интеллектуальном плане</w:t>
      </w:r>
      <w:r>
        <w:rPr>
          <w:b/>
          <w:sz w:val="28"/>
          <w:szCs w:val="28"/>
        </w:rPr>
        <w:t xml:space="preserve"> – учащийся проявляет</w:t>
      </w:r>
      <w:r w:rsidR="005E2413">
        <w:rPr>
          <w:b/>
          <w:sz w:val="28"/>
          <w:szCs w:val="28"/>
        </w:rPr>
        <w:t xml:space="preserve"> хорошие умственные способности, наблюдательность, воображение, </w:t>
      </w:r>
      <w:proofErr w:type="spellStart"/>
      <w:r w:rsidR="005E2413">
        <w:rPr>
          <w:b/>
          <w:sz w:val="28"/>
          <w:szCs w:val="28"/>
        </w:rPr>
        <w:t>самообучаемость</w:t>
      </w:r>
      <w:proofErr w:type="spellEnd"/>
      <w:r w:rsidR="005E2413">
        <w:rPr>
          <w:b/>
          <w:sz w:val="28"/>
          <w:szCs w:val="28"/>
        </w:rPr>
        <w:t>;</w:t>
      </w:r>
    </w:p>
    <w:p w:rsidR="004370D5" w:rsidRDefault="005E2413" w:rsidP="00E40A5C">
      <w:pPr>
        <w:jc w:val="both"/>
        <w:rPr>
          <w:b/>
          <w:sz w:val="28"/>
          <w:szCs w:val="28"/>
        </w:rPr>
      </w:pPr>
      <w:r w:rsidRPr="005E2413">
        <w:rPr>
          <w:b/>
          <w:sz w:val="28"/>
          <w:szCs w:val="28"/>
          <w:u w:val="single"/>
        </w:rPr>
        <w:t>-   в нравственном плане</w:t>
      </w:r>
      <w:r>
        <w:rPr>
          <w:b/>
          <w:sz w:val="28"/>
          <w:szCs w:val="28"/>
        </w:rPr>
        <w:t xml:space="preserve"> – он признаёт основные общечеловеческие ценности.</w:t>
      </w:r>
    </w:p>
    <w:p w:rsidR="005E2413" w:rsidRDefault="005E2413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Конечно, здоровье учащихся определяется исходным состоянием его здоровья на момент поступления в школу, но не менее важна и правильная организация учебной деятельности, а именно:</w:t>
      </w:r>
    </w:p>
    <w:p w:rsidR="005E2413" w:rsidRDefault="005E2413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  строгая дозировка учебной нагрузки;</w:t>
      </w:r>
    </w:p>
    <w:p w:rsidR="005E2413" w:rsidRDefault="005E2413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построение урока с учетом работоспособности учащихся;</w:t>
      </w:r>
    </w:p>
    <w:p w:rsidR="005E2413" w:rsidRDefault="005E2413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соблюдение гигиенических требований;</w:t>
      </w:r>
    </w:p>
    <w:p w:rsidR="005E2413" w:rsidRDefault="005E2413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благоприятный эмоциональный настрой;</w:t>
      </w:r>
    </w:p>
    <w:p w:rsidR="005E2413" w:rsidRDefault="005E2413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проведение физкультминуток и динамических пауз на уроках.</w:t>
      </w:r>
    </w:p>
    <w:p w:rsidR="005E2413" w:rsidRDefault="005E2413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Ученикам тогда всё понятно, когда им интересно на уроках.</w:t>
      </w:r>
    </w:p>
    <w:p w:rsidR="0098377B" w:rsidRDefault="0098377B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первых минут урока, с приветствия нужно создать обстановку доброжелательности, положительный эмоциональный настрой, т.к. у учащихся развита интуитивная способность улавливать эмоциональный настрой учителя. Не составляет исключения в этом смысле и организация начала урока математики.</w:t>
      </w:r>
      <w:r w:rsidR="00E40A5C">
        <w:rPr>
          <w:b/>
          <w:sz w:val="28"/>
          <w:szCs w:val="28"/>
        </w:rPr>
        <w:t xml:space="preserve"> Для младших школьников можно использовать речевую разминку:</w:t>
      </w:r>
    </w:p>
    <w:p w:rsidR="00E40A5C" w:rsidRDefault="00E40A5C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 прекрасна и сильна математики страна.</w:t>
      </w:r>
    </w:p>
    <w:p w:rsidR="00E40A5C" w:rsidRDefault="00E40A5C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Здесь везде кипит работа, все подсчитывают что-то.</w:t>
      </w:r>
    </w:p>
    <w:p w:rsidR="00E40A5C" w:rsidRDefault="00E40A5C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Сколько домнам угля надо, а детишкам шоколада,</w:t>
      </w:r>
    </w:p>
    <w:p w:rsidR="00E40A5C" w:rsidRDefault="00E40A5C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Сколько звёзд на небесах, а веснушек на носах.</w:t>
      </w:r>
    </w:p>
    <w:p w:rsidR="00E40A5C" w:rsidRDefault="00E40A5C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Ещё на перемене проверить подготовку кабинета к работе: состояние доски, освещённость, проветрить кабинет.</w:t>
      </w:r>
      <w:r w:rsidR="00D63956">
        <w:rPr>
          <w:b/>
          <w:sz w:val="28"/>
          <w:szCs w:val="28"/>
        </w:rPr>
        <w:t xml:space="preserve"> </w:t>
      </w:r>
      <w:r w:rsidR="0062144C">
        <w:rPr>
          <w:b/>
          <w:sz w:val="28"/>
          <w:szCs w:val="28"/>
        </w:rPr>
        <w:t>Каждый ученик должен быть приучен своевременно до начала урока приводить своё рабочее место в порядок.</w:t>
      </w:r>
    </w:p>
    <w:p w:rsidR="0062144C" w:rsidRDefault="0062144C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Огромное значение в предупреждении утомления имеет чёткая организация учебного труда. Не всем учащимся легко даётся математика, поэтому необходимо проводить работу по профилактике стрессов. Хорошие результаты даёт работа в парах, в группах, когда более «слабый» ученик чувствует поддержку товарища. Очень эффективным в моей практике являются </w:t>
      </w:r>
      <w:proofErr w:type="spellStart"/>
      <w:r>
        <w:rPr>
          <w:b/>
          <w:sz w:val="28"/>
          <w:szCs w:val="28"/>
        </w:rPr>
        <w:t>взаимоопрос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взаимооценка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особенно на уроках геометрии , в процессе которого ребята учатся общаться с разными учащимися класса, развивают речь , </w:t>
      </w:r>
      <w:r w:rsidR="003A2512">
        <w:rPr>
          <w:b/>
          <w:sz w:val="28"/>
          <w:szCs w:val="28"/>
        </w:rPr>
        <w:t>привыкают к объективной оценки и себя и одноклассников.</w:t>
      </w:r>
    </w:p>
    <w:p w:rsidR="003A2512" w:rsidRDefault="003A2512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 нужно забывать о то</w:t>
      </w:r>
      <w:r w:rsidR="005C71B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, что отдых – это смена видов деятельности. Поэтому при планировании урока не нужно допускать однообразия работы. В норме должно быть 4 – 7 смен видов деятельности на уроке.</w:t>
      </w:r>
    </w:p>
    <w:p w:rsidR="003A2512" w:rsidRDefault="003A2512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Некоторым ученикам трудно запомнить даже хорошо понятый материал. Для этого очень полезно развивать зрительную память, использовать различные</w:t>
      </w:r>
      <w:r w:rsidR="003909AD">
        <w:rPr>
          <w:b/>
          <w:sz w:val="28"/>
          <w:szCs w:val="28"/>
        </w:rPr>
        <w:t xml:space="preserve"> формы выделения НАИБОЛЕЕ ВАЖНОГО  МАТЕРИАЛА (подчеркнуть, обвести, записать более крупно, другим цветом) и это в дальнейшем очень помогает студентам при конспектировании лекций.</w:t>
      </w:r>
    </w:p>
    <w:p w:rsidR="003909AD" w:rsidRDefault="003909AD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Осуществление идеи организации </w:t>
      </w:r>
      <w:proofErr w:type="spellStart"/>
      <w:r>
        <w:rPr>
          <w:b/>
          <w:sz w:val="28"/>
          <w:szCs w:val="28"/>
        </w:rPr>
        <w:t>здоровьесберегающего</w:t>
      </w:r>
      <w:proofErr w:type="spellEnd"/>
      <w:r>
        <w:rPr>
          <w:b/>
          <w:sz w:val="28"/>
          <w:szCs w:val="28"/>
        </w:rPr>
        <w:t xml:space="preserve"> учебно-воспитательного процесса приводит к необходимости использования ДИНАМИЧЕСКИХ  ПАУЗ  на каждом уроке. Потраченное на них время окупается усилением работоспособности, а главное, укреплением ЗДОРОВЬЯ учащихся.</w:t>
      </w:r>
      <w:r w:rsidR="00451BC4">
        <w:rPr>
          <w:b/>
          <w:sz w:val="28"/>
          <w:szCs w:val="28"/>
        </w:rPr>
        <w:t xml:space="preserve"> Но при этом нужно учитывать</w:t>
      </w:r>
      <w:r w:rsidR="00E94496">
        <w:rPr>
          <w:b/>
          <w:sz w:val="28"/>
          <w:szCs w:val="28"/>
        </w:rPr>
        <w:t xml:space="preserve"> результаты анкетирования для родителей. Анкетирование целесообразно проводить вначале года. Анкета обрабатывается совместно с </w:t>
      </w:r>
      <w:proofErr w:type="spellStart"/>
      <w:r w:rsidR="00E94496">
        <w:rPr>
          <w:b/>
          <w:sz w:val="28"/>
          <w:szCs w:val="28"/>
        </w:rPr>
        <w:t>мед</w:t>
      </w:r>
      <w:proofErr w:type="gramStart"/>
      <w:r w:rsidR="00E94496">
        <w:rPr>
          <w:b/>
          <w:sz w:val="28"/>
          <w:szCs w:val="28"/>
        </w:rPr>
        <w:t>.с</w:t>
      </w:r>
      <w:proofErr w:type="gramEnd"/>
      <w:r w:rsidR="00E94496">
        <w:rPr>
          <w:b/>
          <w:sz w:val="28"/>
          <w:szCs w:val="28"/>
        </w:rPr>
        <w:t>естрой</w:t>
      </w:r>
      <w:proofErr w:type="spellEnd"/>
      <w:r w:rsidR="00E94496">
        <w:rPr>
          <w:b/>
          <w:sz w:val="28"/>
          <w:szCs w:val="28"/>
        </w:rPr>
        <w:t>, и позволяет осуществлять ИНДИВИДУАЛЬНЫЙ ПОДХОД при проведении  динамических пауз.  (Анкета для родителей в приложении №2).</w:t>
      </w:r>
      <w:r>
        <w:rPr>
          <w:b/>
          <w:sz w:val="28"/>
          <w:szCs w:val="28"/>
        </w:rPr>
        <w:t xml:space="preserve">  </w:t>
      </w:r>
      <w:r w:rsidR="00E9449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Очень хорошо, если предлагаемые упражнения для  ФИЗКУЛЬТМИНУТКИ органически вплетаются в канву урока.</w:t>
      </w:r>
      <w:r w:rsidR="00DA7698">
        <w:rPr>
          <w:b/>
          <w:sz w:val="28"/>
          <w:szCs w:val="28"/>
        </w:rPr>
        <w:t xml:space="preserve"> Так, например, при изучении правильных и неправильных дробей ученики познакомились с определениями и провели первичное закрепление материала. Для выяснения усвоения всеми ребятами нового понятия можно провести такое упражнение: ученики встают, руки вытянуты вперёд; задание: если учитель назовёт правильную дробь, ученики поднимают руки вверх,</w:t>
      </w:r>
      <w:r w:rsidR="00D63956">
        <w:rPr>
          <w:b/>
          <w:sz w:val="28"/>
          <w:szCs w:val="28"/>
        </w:rPr>
        <w:t xml:space="preserve"> </w:t>
      </w:r>
      <w:r w:rsidR="00DA7698">
        <w:rPr>
          <w:b/>
          <w:sz w:val="28"/>
          <w:szCs w:val="28"/>
        </w:rPr>
        <w:t>можно подняться на носки, потянуться; если неправильную – руки опускают вниз с наклоном и расслаблением. Также при изучении чётных и нечётных, положительных и отрицательных чисел можно предложить следующее упражнение: Ученики встают</w:t>
      </w:r>
      <w:proofErr w:type="gramStart"/>
      <w:r w:rsidR="00DA7698">
        <w:rPr>
          <w:b/>
          <w:sz w:val="28"/>
          <w:szCs w:val="28"/>
        </w:rPr>
        <w:t xml:space="preserve"> ,</w:t>
      </w:r>
      <w:proofErr w:type="gramEnd"/>
      <w:r w:rsidR="00DA7698">
        <w:rPr>
          <w:b/>
          <w:sz w:val="28"/>
          <w:szCs w:val="28"/>
        </w:rPr>
        <w:t xml:space="preserve"> руки на талии.</w:t>
      </w:r>
      <w:r w:rsidR="00D63956">
        <w:rPr>
          <w:b/>
          <w:sz w:val="28"/>
          <w:szCs w:val="28"/>
        </w:rPr>
        <w:t xml:space="preserve"> </w:t>
      </w:r>
      <w:r w:rsidR="00DA7698">
        <w:rPr>
          <w:b/>
          <w:sz w:val="28"/>
          <w:szCs w:val="28"/>
        </w:rPr>
        <w:t>Если учитель назовёт чётное (или положит.) число, ученики делают наклон</w:t>
      </w:r>
      <w:proofErr w:type="gramStart"/>
      <w:r w:rsidR="009B77A8">
        <w:rPr>
          <w:b/>
          <w:sz w:val="28"/>
          <w:szCs w:val="28"/>
        </w:rPr>
        <w:t>ы(</w:t>
      </w:r>
      <w:proofErr w:type="gramEnd"/>
      <w:r w:rsidR="009B77A8">
        <w:rPr>
          <w:b/>
          <w:sz w:val="28"/>
          <w:szCs w:val="28"/>
        </w:rPr>
        <w:t xml:space="preserve"> или повороты) вправо; если нечётное(или </w:t>
      </w:r>
      <w:proofErr w:type="spellStart"/>
      <w:r w:rsidR="009B77A8">
        <w:rPr>
          <w:b/>
          <w:sz w:val="28"/>
          <w:szCs w:val="28"/>
        </w:rPr>
        <w:t>отрицат</w:t>
      </w:r>
      <w:proofErr w:type="spellEnd"/>
      <w:r w:rsidR="009B77A8">
        <w:rPr>
          <w:b/>
          <w:sz w:val="28"/>
          <w:szCs w:val="28"/>
        </w:rPr>
        <w:t>.) – влево.</w:t>
      </w:r>
    </w:p>
    <w:p w:rsidR="009B77A8" w:rsidRDefault="009B77A8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Очень важно развивать воображение учеников.</w:t>
      </w:r>
      <w:r w:rsidR="00D63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После введения нового понятия, например, параллелограмм, ученикам предлагается закрыть глаза и представить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их нос вырос , как у Буратино, что они обмакнули его в чернила и пишут это слово. Это поможет лучше запомнить ребятам правописание этого термина. В 10 – 11 классах полезно предлагать </w:t>
      </w:r>
      <w:r>
        <w:rPr>
          <w:b/>
          <w:sz w:val="28"/>
          <w:szCs w:val="28"/>
        </w:rPr>
        <w:lastRenderedPageBreak/>
        <w:t>учащимся представлять стереометрические модели, мысленно поворачивая их, рассматривая со всех сторон.</w:t>
      </w:r>
    </w:p>
    <w:p w:rsidR="005C71B5" w:rsidRDefault="009B77A8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Также важно включать в физкультминутки упражнения для глаз. Например, предложить детям закрыть глаза и представить перед собой большой белый экран. Необходимо мысленно раскрасить этот экран поочерёдно любым цветом</w:t>
      </w:r>
      <w:r w:rsidR="005C71B5">
        <w:rPr>
          <w:b/>
          <w:sz w:val="28"/>
          <w:szCs w:val="28"/>
        </w:rPr>
        <w:t>, но закончить раскрашивание любимым цветом.</w:t>
      </w:r>
    </w:p>
    <w:p w:rsidR="00D311A6" w:rsidRDefault="00D311A6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Простейшие упражнения для глаз также обязательно нужно включать в </w:t>
      </w:r>
      <w:proofErr w:type="spellStart"/>
      <w:r>
        <w:rPr>
          <w:b/>
          <w:sz w:val="28"/>
          <w:szCs w:val="28"/>
        </w:rPr>
        <w:t>физминутку</w:t>
      </w:r>
      <w:proofErr w:type="spellEnd"/>
      <w:r>
        <w:rPr>
          <w:b/>
          <w:sz w:val="28"/>
          <w:szCs w:val="28"/>
        </w:rPr>
        <w:t>, так как они не только служат профилактикой нарушения зрения, но и благоприятны при неврозах, гипертонии, повышенном внутричерепном давлении. Это такие упражнения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311A6" w:rsidRDefault="00D311A6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вертикальные движения глаз вверх – вниз;</w:t>
      </w:r>
    </w:p>
    <w:p w:rsidR="00D311A6" w:rsidRDefault="00D311A6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горизонтальные движения вправо – влево;</w:t>
      </w:r>
    </w:p>
    <w:p w:rsidR="00D311A6" w:rsidRDefault="00D311A6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вращение глазами по часовой стрелке и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;</w:t>
      </w:r>
    </w:p>
    <w:p w:rsidR="00D311A6" w:rsidRDefault="00D311A6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закрыть глаза и представить по очереди цвета радуги как можно отчётливее;</w:t>
      </w:r>
    </w:p>
    <w:p w:rsidR="00D311A6" w:rsidRDefault="00D311A6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доске начертить спираль, окружность или ломаную и предложить учащимся «нарисовать» глазами эти фигуры несколь</w:t>
      </w:r>
      <w:r w:rsidR="008C63B4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 раз в одном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затем в другом направлении.</w:t>
      </w:r>
    </w:p>
    <w:p w:rsidR="00D76819" w:rsidRDefault="008C63B4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улучшения</w:t>
      </w:r>
      <w:r w:rsidR="00D76819">
        <w:rPr>
          <w:b/>
          <w:sz w:val="28"/>
          <w:szCs w:val="28"/>
        </w:rPr>
        <w:t xml:space="preserve"> работы мозга на разных этапах урока можно использовать следующие упражнения:</w:t>
      </w:r>
    </w:p>
    <w:p w:rsidR="00723DC4" w:rsidRDefault="00D76819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растирание ушных раковин и пальцев – </w:t>
      </w:r>
      <w:r w:rsidR="005C71B5">
        <w:rPr>
          <w:b/>
          <w:sz w:val="28"/>
          <w:szCs w:val="28"/>
        </w:rPr>
        <w:t xml:space="preserve">оно </w:t>
      </w:r>
      <w:r>
        <w:rPr>
          <w:b/>
          <w:sz w:val="28"/>
          <w:szCs w:val="28"/>
        </w:rPr>
        <w:t>акт</w:t>
      </w:r>
      <w:r w:rsidR="00723DC4">
        <w:rPr>
          <w:b/>
          <w:sz w:val="28"/>
          <w:szCs w:val="28"/>
        </w:rPr>
        <w:t>ивизирует все системы организма, т.к. более тысячи биологически активных точек расположены в области уха, а кончики пальцев непосредственно связаны с мозгом.</w:t>
      </w:r>
    </w:p>
    <w:p w:rsidR="00D76819" w:rsidRDefault="00D76819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перекрёстные движения руками или ногами –</w:t>
      </w:r>
      <w:r w:rsidR="005C71B5">
        <w:rPr>
          <w:b/>
          <w:sz w:val="28"/>
          <w:szCs w:val="28"/>
        </w:rPr>
        <w:t xml:space="preserve"> оно</w:t>
      </w:r>
      <w:r>
        <w:rPr>
          <w:b/>
          <w:sz w:val="28"/>
          <w:szCs w:val="28"/>
        </w:rPr>
        <w:t xml:space="preserve"> активизирует оба полушария головного мозга;</w:t>
      </w:r>
    </w:p>
    <w:p w:rsidR="00D76819" w:rsidRDefault="00723DC4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="005C71B5">
        <w:rPr>
          <w:b/>
          <w:sz w:val="28"/>
          <w:szCs w:val="28"/>
        </w:rPr>
        <w:t xml:space="preserve">качание головой </w:t>
      </w:r>
      <w:r w:rsidR="00D76819">
        <w:rPr>
          <w:b/>
          <w:sz w:val="28"/>
          <w:szCs w:val="28"/>
        </w:rPr>
        <w:t xml:space="preserve"> улучшает мыслительную деятельность и мозговое кровообращение.      </w:t>
      </w:r>
    </w:p>
    <w:p w:rsidR="00E40A5C" w:rsidRDefault="00723DC4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научить детей заботиться о своём здоровье, полезно на уроках рассматривать задачи, которые непосредственно связаны с понятиями «знание своего тела», «гигиена тела», «правильное питание», «здоровый </w:t>
      </w:r>
      <w:r>
        <w:rPr>
          <w:b/>
          <w:sz w:val="28"/>
          <w:szCs w:val="28"/>
        </w:rPr>
        <w:lastRenderedPageBreak/>
        <w:t>образ жизни»</w:t>
      </w:r>
      <w:proofErr w:type="gramStart"/>
      <w:r>
        <w:rPr>
          <w:b/>
          <w:sz w:val="28"/>
          <w:szCs w:val="28"/>
        </w:rPr>
        <w:t>.</w:t>
      </w:r>
      <w:r w:rsidR="002608EE">
        <w:rPr>
          <w:b/>
          <w:sz w:val="28"/>
          <w:szCs w:val="28"/>
        </w:rPr>
        <w:t>Н</w:t>
      </w:r>
      <w:proofErr w:type="gramEnd"/>
      <w:r w:rsidR="002608EE">
        <w:rPr>
          <w:b/>
          <w:sz w:val="28"/>
          <w:szCs w:val="28"/>
        </w:rPr>
        <w:t>апример, в 7 классе при решении задач составлением уравнений можно рассмотреть такую:</w:t>
      </w:r>
    </w:p>
    <w:p w:rsidR="002608EE" w:rsidRDefault="002608EE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В поясничном крестцовом и копчиковом отделах позвоночника позвонков поровну. В грудном отделе их на 7 больше, чем в поясничном, а в шейном отделе – на 5 меньше, чем в грудном. Сколько позвонков в каждом отделе позвоночника, если всего их 32?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отв. 7, 12, 5, 5, 5 ).</w:t>
      </w:r>
    </w:p>
    <w:p w:rsidR="002608EE" w:rsidRPr="008C63B4" w:rsidRDefault="008C63B4" w:rsidP="00E40A5C">
      <w:pPr>
        <w:jc w:val="both"/>
        <w:rPr>
          <w:b/>
          <w:sz w:val="28"/>
          <w:szCs w:val="28"/>
          <w:u w:val="single"/>
        </w:rPr>
      </w:pPr>
      <w:r w:rsidRPr="008C63B4">
        <w:rPr>
          <w:b/>
          <w:sz w:val="28"/>
          <w:szCs w:val="28"/>
          <w:u w:val="single"/>
        </w:rPr>
        <w:t>При изучении систем уравнений первой степени можно коснуться темы</w:t>
      </w:r>
    </w:p>
    <w:p w:rsidR="002608EE" w:rsidRPr="008C63B4" w:rsidRDefault="002608EE" w:rsidP="00E40A5C">
      <w:pPr>
        <w:jc w:val="both"/>
        <w:rPr>
          <w:b/>
          <w:sz w:val="28"/>
          <w:szCs w:val="28"/>
          <w:u w:val="single"/>
        </w:rPr>
      </w:pPr>
      <w:r w:rsidRPr="008C63B4">
        <w:rPr>
          <w:b/>
          <w:sz w:val="28"/>
          <w:szCs w:val="28"/>
          <w:u w:val="single"/>
        </w:rPr>
        <w:t xml:space="preserve">правильного питания, решая следующие задачи: </w:t>
      </w:r>
    </w:p>
    <w:p w:rsidR="00AC0EEA" w:rsidRDefault="00B01019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2608EE">
        <w:rPr>
          <w:b/>
          <w:sz w:val="28"/>
          <w:szCs w:val="28"/>
        </w:rPr>
        <w:t>Одно из чисел на 0,3 больше другого. 60% большего числа на 0,03 больше, чем</w:t>
      </w:r>
      <w:r w:rsidR="00AC0EEA">
        <w:rPr>
          <w:b/>
          <w:sz w:val="28"/>
          <w:szCs w:val="28"/>
        </w:rPr>
        <w:t xml:space="preserve"> 70% меньшего числа. Найдите эти числа и узнайте, какова суточная потребность организма в витаминах В</w:t>
      </w:r>
      <w:r w:rsidR="00AC0EEA">
        <w:rPr>
          <w:b/>
          <w:sz w:val="28"/>
          <w:szCs w:val="28"/>
          <w:vertAlign w:val="subscript"/>
        </w:rPr>
        <w:t>1</w:t>
      </w:r>
      <w:r w:rsidR="00AC0EEA">
        <w:rPr>
          <w:b/>
          <w:sz w:val="28"/>
          <w:szCs w:val="28"/>
        </w:rPr>
        <w:t xml:space="preserve"> и В</w:t>
      </w:r>
      <w:r w:rsidR="00AC0EEA">
        <w:rPr>
          <w:b/>
          <w:sz w:val="28"/>
          <w:szCs w:val="28"/>
          <w:vertAlign w:val="subscript"/>
        </w:rPr>
        <w:t>2</w:t>
      </w:r>
      <w:r w:rsidR="00AC0EEA">
        <w:rPr>
          <w:b/>
          <w:sz w:val="28"/>
          <w:szCs w:val="28"/>
        </w:rPr>
        <w:t xml:space="preserve"> в мг</w:t>
      </w:r>
      <w:proofErr w:type="gramStart"/>
      <w:r w:rsidR="00AC0EEA">
        <w:rPr>
          <w:b/>
          <w:sz w:val="28"/>
          <w:szCs w:val="28"/>
        </w:rPr>
        <w:t>.(</w:t>
      </w:r>
      <w:proofErr w:type="gramEnd"/>
      <w:r w:rsidR="00AC0EEA">
        <w:rPr>
          <w:b/>
          <w:sz w:val="28"/>
          <w:szCs w:val="28"/>
        </w:rPr>
        <w:t>отв.1,8 мг; 1,5мг).</w:t>
      </w:r>
    </w:p>
    <w:p w:rsidR="00AC0EEA" w:rsidRPr="008C63B4" w:rsidRDefault="00AC0EEA" w:rsidP="00E40A5C">
      <w:pPr>
        <w:jc w:val="both"/>
        <w:rPr>
          <w:b/>
          <w:i/>
          <w:sz w:val="28"/>
          <w:szCs w:val="28"/>
        </w:rPr>
      </w:pPr>
      <w:r w:rsidRPr="008C63B4">
        <w:rPr>
          <w:b/>
          <w:i/>
          <w:sz w:val="28"/>
          <w:szCs w:val="28"/>
        </w:rPr>
        <w:t>Дефицит витамина В</w:t>
      </w:r>
      <w:r w:rsidRPr="008C63B4">
        <w:rPr>
          <w:b/>
          <w:i/>
          <w:sz w:val="28"/>
          <w:szCs w:val="28"/>
          <w:vertAlign w:val="subscript"/>
        </w:rPr>
        <w:t>1</w:t>
      </w:r>
      <w:r w:rsidRPr="008C63B4">
        <w:rPr>
          <w:b/>
          <w:i/>
          <w:sz w:val="28"/>
          <w:szCs w:val="28"/>
        </w:rPr>
        <w:t xml:space="preserve"> может привести к болезни «бери-бери»</w:t>
      </w:r>
      <w:proofErr w:type="gramStart"/>
      <w:r w:rsidRPr="008C63B4">
        <w:rPr>
          <w:b/>
          <w:i/>
          <w:sz w:val="28"/>
          <w:szCs w:val="28"/>
        </w:rPr>
        <w:t xml:space="preserve"> ,</w:t>
      </w:r>
      <w:proofErr w:type="gramEnd"/>
      <w:r w:rsidRPr="008C63B4">
        <w:rPr>
          <w:b/>
          <w:i/>
          <w:sz w:val="28"/>
          <w:szCs w:val="28"/>
        </w:rPr>
        <w:t xml:space="preserve"> которая появляется из-за нарушения обмена углеводов. Витамин В</w:t>
      </w:r>
      <w:proofErr w:type="gramStart"/>
      <w:r w:rsidRPr="008C63B4">
        <w:rPr>
          <w:b/>
          <w:i/>
          <w:sz w:val="28"/>
          <w:szCs w:val="28"/>
          <w:vertAlign w:val="subscript"/>
        </w:rPr>
        <w:t>2</w:t>
      </w:r>
      <w:proofErr w:type="gramEnd"/>
      <w:r w:rsidR="00B01019" w:rsidRPr="008C63B4">
        <w:rPr>
          <w:b/>
          <w:i/>
          <w:sz w:val="28"/>
          <w:szCs w:val="28"/>
        </w:rPr>
        <w:t xml:space="preserve"> отвечает за </w:t>
      </w:r>
      <w:r w:rsidRPr="008C63B4">
        <w:rPr>
          <w:b/>
          <w:i/>
          <w:sz w:val="28"/>
          <w:szCs w:val="28"/>
        </w:rPr>
        <w:t xml:space="preserve"> состояние зрения, он необходим для построения защитного слоя сетчатки.</w:t>
      </w:r>
    </w:p>
    <w:p w:rsidR="00B01019" w:rsidRDefault="00B01019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 Одно число на 5 больше другого. 60% большего числа на 2,7 больше, чем 70% меньшего числа. Найдите эти числа и узнайте, какова суточная потребность организма в железе и меди в мг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тв. 8мг, 5мг).</w:t>
      </w:r>
    </w:p>
    <w:p w:rsidR="00B01019" w:rsidRPr="008C63B4" w:rsidRDefault="00B01019" w:rsidP="00E40A5C">
      <w:pPr>
        <w:jc w:val="both"/>
        <w:rPr>
          <w:b/>
          <w:i/>
          <w:sz w:val="28"/>
          <w:szCs w:val="28"/>
        </w:rPr>
      </w:pPr>
      <w:r w:rsidRPr="008C63B4">
        <w:rPr>
          <w:b/>
          <w:i/>
          <w:sz w:val="28"/>
          <w:szCs w:val="28"/>
        </w:rPr>
        <w:t xml:space="preserve">Дефицит железа сказывается на росте и устойчивости к инфекциям. От железа зависит построение гемоглобина – переносчика кислорода ко всем органам. Медь также синтезирует гемоглобин и определяет </w:t>
      </w:r>
      <w:proofErr w:type="spellStart"/>
      <w:r w:rsidRPr="008C63B4">
        <w:rPr>
          <w:b/>
          <w:i/>
          <w:sz w:val="28"/>
          <w:szCs w:val="28"/>
        </w:rPr>
        <w:t>антиоксидантный</w:t>
      </w:r>
      <w:proofErr w:type="spellEnd"/>
      <w:r w:rsidRPr="008C63B4">
        <w:rPr>
          <w:b/>
          <w:i/>
          <w:sz w:val="28"/>
          <w:szCs w:val="28"/>
        </w:rPr>
        <w:t xml:space="preserve"> потенциал сыворотки крови.</w:t>
      </w:r>
    </w:p>
    <w:p w:rsidR="00B01019" w:rsidRPr="008C63B4" w:rsidRDefault="00B01019" w:rsidP="00E40A5C">
      <w:pPr>
        <w:jc w:val="both"/>
        <w:rPr>
          <w:b/>
          <w:sz w:val="28"/>
          <w:szCs w:val="28"/>
          <w:u w:val="single"/>
        </w:rPr>
      </w:pPr>
      <w:r w:rsidRPr="008C63B4">
        <w:rPr>
          <w:b/>
          <w:sz w:val="28"/>
          <w:szCs w:val="28"/>
          <w:u w:val="single"/>
        </w:rPr>
        <w:t>Говоря учащимся о рациональном распределении рабочего времени, можно рассмотреть следующие задачи:</w:t>
      </w:r>
    </w:p>
    <w:p w:rsidR="005F5385" w:rsidRDefault="00B01019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Даны пять последовательных натуральных чисел, таких, что</w:t>
      </w:r>
      <w:r w:rsidR="005F5385">
        <w:rPr>
          <w:b/>
          <w:sz w:val="28"/>
          <w:szCs w:val="28"/>
        </w:rPr>
        <w:t xml:space="preserve"> сумма квадратов первых трёх чисел равна сумме квадратов последних двух чисел. Найдите эти числа. Поставьте их </w:t>
      </w:r>
      <w:r>
        <w:rPr>
          <w:b/>
          <w:sz w:val="28"/>
          <w:szCs w:val="28"/>
        </w:rPr>
        <w:t xml:space="preserve"> </w:t>
      </w:r>
      <w:r w:rsidR="005F5385">
        <w:rPr>
          <w:b/>
          <w:sz w:val="28"/>
          <w:szCs w:val="28"/>
        </w:rPr>
        <w:t>в порядке возрастания, тогда меньшее из них будет временем наибольшей работоспособности, а большее из них – временем наибольшего утомления</w:t>
      </w:r>
      <w:proofErr w:type="gramStart"/>
      <w:r w:rsidR="005F5385">
        <w:rPr>
          <w:b/>
          <w:sz w:val="28"/>
          <w:szCs w:val="28"/>
        </w:rPr>
        <w:t>.</w:t>
      </w:r>
      <w:proofErr w:type="gramEnd"/>
      <w:r w:rsidR="005F5385">
        <w:rPr>
          <w:b/>
          <w:sz w:val="28"/>
          <w:szCs w:val="28"/>
        </w:rPr>
        <w:t xml:space="preserve"> (</w:t>
      </w:r>
      <w:proofErr w:type="gramStart"/>
      <w:r w:rsidR="005F5385">
        <w:rPr>
          <w:b/>
          <w:sz w:val="28"/>
          <w:szCs w:val="28"/>
        </w:rPr>
        <w:t>о</w:t>
      </w:r>
      <w:proofErr w:type="gramEnd"/>
      <w:r w:rsidR="005F5385">
        <w:rPr>
          <w:b/>
          <w:sz w:val="28"/>
          <w:szCs w:val="28"/>
        </w:rPr>
        <w:t>тв. 11, 12, 13, 14, 15)</w:t>
      </w:r>
    </w:p>
    <w:p w:rsidR="005F5385" w:rsidRDefault="005F5385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Разложите число  216  на 2 множителя так, чтобы их сумма была равна 30. Из меньшего множителя вычтите 1, а к большему множителю </w:t>
      </w:r>
      <w:r>
        <w:rPr>
          <w:b/>
          <w:sz w:val="28"/>
          <w:szCs w:val="28"/>
        </w:rPr>
        <w:lastRenderedPageBreak/>
        <w:t xml:space="preserve">прибавьте1, и вы узнаете часы, в которые работоспособность наивысшая.   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11 и 19 ).</w:t>
      </w:r>
    </w:p>
    <w:p w:rsidR="00D32A01" w:rsidRDefault="005F5385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 Дана правильная дробь, знаменатель которой на 4 больше числителя. Если числитель и знаменатель уменьшить на 3, то полученная дробь будет меньше данной на 2</w:t>
      </w:r>
      <w:r w:rsidR="00D32A01">
        <w:rPr>
          <w:b/>
          <w:sz w:val="28"/>
          <w:szCs w:val="28"/>
        </w:rPr>
        <w:t>/3. Найдите эту дробь, сложите числитель и знаменатель и узнаете, когда начинается резкий спад дневной работоспособности</w:t>
      </w:r>
      <w:proofErr w:type="gramStart"/>
      <w:r w:rsidR="00D32A01">
        <w:rPr>
          <w:b/>
          <w:sz w:val="28"/>
          <w:szCs w:val="28"/>
        </w:rPr>
        <w:t>.</w:t>
      </w:r>
      <w:proofErr w:type="gramEnd"/>
      <w:r w:rsidR="00D32A01">
        <w:rPr>
          <w:b/>
          <w:sz w:val="28"/>
          <w:szCs w:val="28"/>
        </w:rPr>
        <w:t xml:space="preserve"> ( </w:t>
      </w:r>
      <w:proofErr w:type="gramStart"/>
      <w:r w:rsidR="00D32A01">
        <w:rPr>
          <w:b/>
          <w:sz w:val="28"/>
          <w:szCs w:val="28"/>
        </w:rPr>
        <w:t>о</w:t>
      </w:r>
      <w:proofErr w:type="gramEnd"/>
      <w:r w:rsidR="00D32A01">
        <w:rPr>
          <w:b/>
          <w:sz w:val="28"/>
          <w:szCs w:val="28"/>
        </w:rPr>
        <w:t>тв. 5/9; 14ч).</w:t>
      </w:r>
    </w:p>
    <w:p w:rsidR="00D32A01" w:rsidRDefault="00D32A01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 Произведение двух последовательных натуральных чисел больше их суммы на 505. Найдите эти числа и узнаете, в какое время в организме происходит выработка гормона роста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(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тв.  Между 23ч и 24ч).</w:t>
      </w:r>
    </w:p>
    <w:p w:rsidR="00D32A01" w:rsidRDefault="00D32A01" w:rsidP="00E40A5C">
      <w:pPr>
        <w:jc w:val="both"/>
        <w:rPr>
          <w:b/>
          <w:sz w:val="28"/>
          <w:szCs w:val="28"/>
        </w:rPr>
      </w:pPr>
      <w:r w:rsidRPr="008C63B4">
        <w:rPr>
          <w:b/>
          <w:sz w:val="28"/>
          <w:szCs w:val="28"/>
          <w:u w:val="single"/>
        </w:rPr>
        <w:t>Вред курения можно показать, решая следующие задачи</w:t>
      </w:r>
      <w:r>
        <w:rPr>
          <w:b/>
          <w:sz w:val="28"/>
          <w:szCs w:val="28"/>
        </w:rPr>
        <w:t>:</w:t>
      </w:r>
    </w:p>
    <w:p w:rsidR="00D32A01" w:rsidRDefault="00D32A01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 Одно число в 2 раза больше другого. Если</w:t>
      </w:r>
      <w:r w:rsidR="005F53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большее из этих чисел умножить на 4, то их сумма будет равна 48. Найдите эти числа. Меньшее из них покажет вам, сколько минут жизни забирает 1 сигарета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тв. 12 и 6).</w:t>
      </w:r>
    </w:p>
    <w:p w:rsidR="008C63B4" w:rsidRDefault="008C63B4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 w:rsidR="00D32A01">
        <w:rPr>
          <w:b/>
          <w:sz w:val="28"/>
          <w:szCs w:val="28"/>
        </w:rPr>
        <w:t>Одно число на 42 меньше, чем другое. Если первое число увеличить в 4,5 раза, а ко второму прибавить</w:t>
      </w:r>
      <w:r>
        <w:rPr>
          <w:b/>
          <w:sz w:val="28"/>
          <w:szCs w:val="28"/>
        </w:rPr>
        <w:t xml:space="preserve"> 28, то их сумма будет равна 180. Найдите эти числа, и вы узнаете, сколько лет полноценной жизни забирает табак у курильщиков и сколько лет в среднем живут в России мужчины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отв.20;62).</w:t>
      </w:r>
    </w:p>
    <w:p w:rsidR="008C63B4" w:rsidRDefault="008C63B4" w:rsidP="00E40A5C">
      <w:pPr>
        <w:jc w:val="both"/>
        <w:rPr>
          <w:b/>
          <w:sz w:val="28"/>
          <w:szCs w:val="28"/>
        </w:rPr>
      </w:pPr>
      <w:r w:rsidRPr="008C63B4">
        <w:rPr>
          <w:b/>
          <w:sz w:val="28"/>
          <w:szCs w:val="28"/>
          <w:u w:val="single"/>
        </w:rPr>
        <w:t>В Японии средняя продолжительность жизни мужчин составляет  78 лет</w:t>
      </w:r>
      <w:r>
        <w:rPr>
          <w:b/>
          <w:sz w:val="28"/>
          <w:szCs w:val="28"/>
        </w:rPr>
        <w:t>.</w:t>
      </w:r>
    </w:p>
    <w:p w:rsidR="00D63956" w:rsidRPr="00E94496" w:rsidRDefault="005F5385" w:rsidP="00E40A5C">
      <w:pPr>
        <w:jc w:val="both"/>
        <w:rPr>
          <w:b/>
          <w:sz w:val="28"/>
          <w:szCs w:val="28"/>
          <w:u w:val="single"/>
        </w:rPr>
      </w:pPr>
      <w:r w:rsidRPr="00E94496">
        <w:rPr>
          <w:b/>
          <w:sz w:val="28"/>
          <w:szCs w:val="28"/>
          <w:u w:val="single"/>
        </w:rPr>
        <w:t xml:space="preserve"> </w:t>
      </w:r>
      <w:r w:rsidR="00D63956" w:rsidRPr="00E94496">
        <w:rPr>
          <w:b/>
          <w:sz w:val="28"/>
          <w:szCs w:val="28"/>
          <w:u w:val="single"/>
        </w:rPr>
        <w:t>При изучении темы «Обыкновенные дроби» можно предложить задачи:</w:t>
      </w:r>
    </w:p>
    <w:p w:rsidR="00D63956" w:rsidRDefault="00D63956" w:rsidP="00E40A5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1) Буханка хлеба в блокадном Ленинграде содержала следующие компоненты: ржаная мука –  6/10 кг, льняной жмых –  5/100 кг, отруби –6/100 кг, овсяная мука – 8/100 кг,  соевая мука – 4/100 кг, солодовая мука – 12/100 кг, пшеничная мука – 5/100 кг.</w:t>
      </w:r>
      <w:proofErr w:type="gramEnd"/>
      <w:r>
        <w:rPr>
          <w:b/>
          <w:sz w:val="28"/>
          <w:szCs w:val="28"/>
        </w:rPr>
        <w:t xml:space="preserve"> Выразите в граммах содержание компонентов в буханке блокадного хлеба.</w:t>
      </w:r>
    </w:p>
    <w:p w:rsidR="00E00ECB" w:rsidRDefault="00E00ECB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 w:rsidR="00D63956">
        <w:rPr>
          <w:b/>
          <w:sz w:val="28"/>
          <w:szCs w:val="28"/>
        </w:rPr>
        <w:t>Заботящийся о своём здоровье ученик</w:t>
      </w:r>
      <w:r>
        <w:rPr>
          <w:b/>
          <w:sz w:val="28"/>
          <w:szCs w:val="28"/>
        </w:rPr>
        <w:t xml:space="preserve"> должен питаться правильно. В день можно съедать не более 1/10 кг сладостей и сахара, дневная норма хлеба составляет 1/5 кг, масл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сливочного и растит.) – 1/8 кг. Сколько граммов сладостей, хлеба, масла может съедать в день ученик?</w:t>
      </w:r>
    </w:p>
    <w:p w:rsidR="00C505EC" w:rsidRDefault="00E00ECB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   Решив начать новую жизнь, Коля </w:t>
      </w:r>
      <w:r w:rsidR="005F5385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Лентяйкин</w:t>
      </w:r>
      <w:proofErr w:type="spellEnd"/>
      <w:r>
        <w:rPr>
          <w:b/>
          <w:sz w:val="28"/>
          <w:szCs w:val="28"/>
        </w:rPr>
        <w:t xml:space="preserve"> из Страны Невыученных уроков составил себе такое расписание на день: 1/6 часть суток – чтение книг, 1/8 часть суток – выполнение домашнего задания; 1/12 часть суток – </w:t>
      </w:r>
      <w:r>
        <w:rPr>
          <w:b/>
          <w:sz w:val="28"/>
          <w:szCs w:val="28"/>
        </w:rPr>
        <w:lastRenderedPageBreak/>
        <w:t>приём пищи; ¼ часть суток – занятие спортом; 8 часов – сон. Выполним ли его план?</w:t>
      </w:r>
      <w:r w:rsidR="00C505EC">
        <w:rPr>
          <w:b/>
          <w:sz w:val="28"/>
          <w:szCs w:val="28"/>
        </w:rPr>
        <w:t xml:space="preserve">        (Задачи для 5 класса на тему «Здоровье» в приложении №1)</w:t>
      </w:r>
    </w:p>
    <w:p w:rsidR="00554F6B" w:rsidRDefault="00C505EC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527D43">
        <w:rPr>
          <w:b/>
          <w:sz w:val="28"/>
          <w:szCs w:val="28"/>
        </w:rPr>
        <w:t>Важную роль в создании комфортных у</w:t>
      </w:r>
      <w:r w:rsidR="00554F6B">
        <w:rPr>
          <w:b/>
          <w:sz w:val="28"/>
          <w:szCs w:val="28"/>
        </w:rPr>
        <w:t>словий обучения играет в нашей школе структурное подразделение «Центра содействия и укрепления здоровья обучающихся».</w:t>
      </w:r>
    </w:p>
    <w:p w:rsidR="00554F6B" w:rsidRDefault="00554F6B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Итак, основные рекомендации по организации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деятельности в школе можно сформулировать следующим образом</w:t>
      </w:r>
    </w:p>
    <w:p w:rsidR="00554F6B" w:rsidRDefault="00554F6B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Ребёнок должен постоянно ощущать себя </w:t>
      </w:r>
      <w:proofErr w:type="gramStart"/>
      <w:r>
        <w:rPr>
          <w:b/>
          <w:sz w:val="28"/>
          <w:szCs w:val="28"/>
        </w:rPr>
        <w:t>СЧАСТЛИВЫМ</w:t>
      </w:r>
      <w:proofErr w:type="gramEnd"/>
      <w:r>
        <w:rPr>
          <w:b/>
          <w:sz w:val="28"/>
          <w:szCs w:val="28"/>
        </w:rPr>
        <w:t>, помогите ему в этом.</w:t>
      </w:r>
    </w:p>
    <w:p w:rsidR="00554F6B" w:rsidRDefault="00554F6B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Каждый урок должен оставлять в душе ребёнка только ПОЛОЖИТЕЛЬНЫЕ эмоции.</w:t>
      </w:r>
    </w:p>
    <w:p w:rsidR="00554F6B" w:rsidRDefault="00554F6B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Дети должны</w:t>
      </w:r>
      <w:r w:rsidR="002D69E7">
        <w:rPr>
          <w:b/>
          <w:sz w:val="28"/>
          <w:szCs w:val="28"/>
        </w:rPr>
        <w:t xml:space="preserve"> испытывать ощущение КОМФОРТА, ЗАЩИЩЁННОСТИ и, безусловно, ИНТЕРЕС к уроку.</w:t>
      </w:r>
    </w:p>
    <w:p w:rsidR="002D69E7" w:rsidRDefault="002D69E7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Никакие обучающие, развивающие и воспитательные цели НЕ ДОЛЖНЫ достигаться ценой ЗДОРОВЬЯ.</w:t>
      </w:r>
    </w:p>
    <w:p w:rsidR="005C71B5" w:rsidRDefault="00451BC4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D69E7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C71B5">
        <w:rPr>
          <w:b/>
          <w:sz w:val="28"/>
          <w:szCs w:val="28"/>
        </w:rPr>
        <w:t xml:space="preserve">                              </w:t>
      </w:r>
    </w:p>
    <w:p w:rsidR="005C71B5" w:rsidRDefault="005C71B5" w:rsidP="00E40A5C">
      <w:pPr>
        <w:jc w:val="both"/>
        <w:rPr>
          <w:b/>
          <w:sz w:val="28"/>
          <w:szCs w:val="28"/>
        </w:rPr>
      </w:pPr>
    </w:p>
    <w:p w:rsidR="00C505EC" w:rsidRDefault="00451BC4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 « Задачи по программе 5 класса на тему «Здоровье»</w:t>
      </w:r>
    </w:p>
    <w:p w:rsidR="00B01019" w:rsidRPr="00AC0EEA" w:rsidRDefault="005F5385" w:rsidP="00E40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01019">
        <w:rPr>
          <w:b/>
          <w:sz w:val="28"/>
          <w:szCs w:val="28"/>
        </w:rPr>
        <w:t xml:space="preserve">  </w:t>
      </w:r>
      <w:r w:rsidR="00554F6B">
        <w:rPr>
          <w:b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1BC4" w:rsidRPr="00523FD1" w:rsidTr="001670D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6"/>
              <w:gridCol w:w="62"/>
              <w:gridCol w:w="77"/>
            </w:tblGrid>
            <w:tr w:rsidR="00451BC4" w:rsidRPr="00523FD1" w:rsidTr="001670D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2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5"/>
                    <w:gridCol w:w="1228"/>
                    <w:gridCol w:w="1616"/>
                    <w:gridCol w:w="2023"/>
                    <w:gridCol w:w="2094"/>
                    <w:gridCol w:w="1959"/>
                  </w:tblGrid>
                  <w:tr w:rsidR="00451BC4" w:rsidRPr="00523FD1" w:rsidTr="00D95C6D">
                    <w:trPr>
                      <w:tblCellSpacing w:w="15" w:type="dxa"/>
                    </w:trPr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Разделы</w:t>
                        </w:r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прогр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«Здоровье»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Программа курса</w:t>
                        </w:r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«Математика-5»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Содержание уроков</w:t>
                        </w:r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интегрированного курса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Рекомендуемые задачи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Дополнительный материал </w:t>
                        </w:r>
                      </w:p>
                    </w:tc>
                  </w:tr>
                  <w:tr w:rsidR="00451BC4" w:rsidRPr="00523FD1" w:rsidTr="00D95C6D">
                    <w:trPr>
                      <w:tblCellSpacing w:w="15" w:type="dxa"/>
                    </w:trPr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Знание своего тела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51BC4" w:rsidRPr="00523FD1" w:rsidTr="00D95C6D">
                    <w:trPr>
                      <w:tblCellSpacing w:w="15" w:type="dxa"/>
                    </w:trPr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Натуральные числа и действия над ними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Натуральные числа и действия над ними. Знания своего тела. Гигиена – наука о сохранении и укреплении здоровья.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Расположи ответы примеров в порядке убывания, и ты узнаешь, как называется ускорение роста и развития детей и подростков: Л 280:5; С 27*4 ; А 12*3; А 70*38; Е 204:4; Р750:15; Я 840:140; К 3*490; Е 216:4; И 480:40;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520:26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Акселерация </w:t>
                        </w:r>
                      </w:p>
                    </w:tc>
                  </w:tr>
                  <w:tr w:rsidR="00451BC4" w:rsidRPr="00523FD1" w:rsidTr="00D95C6D">
                    <w:trPr>
                      <w:tblCellSpacing w:w="15" w:type="dxa"/>
                    </w:trPr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Объем прямоугольного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параллелепипеда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Объем прямоугольного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параллелепипеда. Сердце - жизненно важный орган. Болезни сердца и сосудов.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За день сердце может перекачать 10000 л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крови. За сколько дней насос такой мощности смог бы заполнить бассейн длиной 20 м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шириной 10м и глубиной 2м 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Этим количеством можно заполнить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автоцистерну. Взрослый человек имеет около 5л крови, ребено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к-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около 2 литров. </w:t>
                        </w:r>
                      </w:p>
                    </w:tc>
                  </w:tr>
                  <w:tr w:rsidR="00451BC4" w:rsidRPr="00523FD1" w:rsidTr="00D95C6D">
                    <w:trPr>
                      <w:tblCellSpacing w:w="15" w:type="dxa"/>
                    </w:trPr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2 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Площадь прямоугольника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Площадь прямоугольника. Значение правильного дыхания.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Площадь альвеол легкого-100кв.м. Во сколько раз площадь альвеол больше площади классной комнаты, имеющей длину 5м и ширину 4м?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50 раз больше поверхности тела человека. Обогащение крови кислородом происходит в альвеолах легкого.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6"/>
                    <w:gridCol w:w="857"/>
                    <w:gridCol w:w="1299"/>
                    <w:gridCol w:w="1668"/>
                    <w:gridCol w:w="2506"/>
                    <w:gridCol w:w="2539"/>
                  </w:tblGrid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Гигиена тела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Умножение и деление натуральных чисел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Умножение и деление натуральных чисел.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Пирсинг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тату – нарушение целостности кожного покрова. Грибковые заболевания.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193A2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Срок жизни клетки кожи 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приблизительно месяц. Сколько клетки сменят одна другую на одном месте, если средняя продолжительность жизни человека 74 года?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Функции кожи крайне важны для жизнедеятельности организма. Если кожу лишить возможности выполнять свои задачи, то человек погибнет. Сохранилась легенда о том, как на праздник решили нарядить ребенка херувимом и для этого покрыли ему все тело сусальным золотом. К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утру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несчастный ребенок умер.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Умножение и деление натуральных чисел. Гигиенические правила ухода за волосами.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Каждый день у здорового человека выпадает около 150 волос. Через какое время человек может облысеть полностью, если у него на голове было 112000 волос в тот момент, когда они перестали расти?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Внезапное частичное облысение может возникнуть в результате стресса, заболевания или недостаточного питания. После выздоровления или восстановления нормального питания рост волос восстанавливается.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Умножение и деление натуральных чисел. Гигиенические правила ухода за кожей.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193A2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Ученик 5 класса Коля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решил сэкономить на мыле, чтобы купить футбольный мяч. Сколько де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нег пришлось добавить маме Коли 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 накоплениям сын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а, когда от грязных рук он получ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ил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пищевое расстройство, если Коля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накопил 28 рублей, а три упаковки лекарства стоили 37 рублей каждая?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Грязная кожа очень сильно подвержена действию болезнетворных бактерий, кроме того, она непривлекательно выглядит. Руки надо мыть теплой водой с мылом и обязательно вытирать; если выйти зимой на улицу с мокрыми руками, кожа потрескается, и будет болеть.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Признаки делимости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Признаки делимости. Роль личной гигиены в сохранении здоровья.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Расшифруйте фамилию великого врача и ученого Древнего Рима, заложившего основы медицины и анатомии на пятнадцать веков вперед,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расположив числа, кратные 9, в порядке убывания. 649243 – С, 101235 – Г, 50724 – Т, 41507 – Л, 161217 – М, 3232323 – О, 13961 – Н, 52457 – А, 32682 – Е.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Асклепий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Задачи на признаки делимости с элементами логики.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Признаки делимости. Организация труда и отдыха, чередование умственного труда и физического.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Найдите истинные высказывания. Из соответствующих им букв составьте название медицинского термина. Что он обозначает? К – 8 делитель 68,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– 3 делитель 15,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– 16 делитель 4,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 – 24 делитель 72,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 – 1 делитель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Е – 70 кратное 21,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 – 12 кратное 6,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 – 6 кратное 24,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Л – 60 кратное 15,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 – 2 кратное 48,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Е –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кратное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 – с кратное 1,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 – 3 делитель 333,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 – 13655 делитель 5,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Е – 15 делитель 75.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Утомление – возникающее вследствие работы временное ухудшение состояния организма человека, чувство усталости.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6"/>
                    <w:gridCol w:w="886"/>
                    <w:gridCol w:w="1143"/>
                    <w:gridCol w:w="2032"/>
                    <w:gridCol w:w="2509"/>
                    <w:gridCol w:w="2299"/>
                  </w:tblGrid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93A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Гигиена пол</w:t>
                        </w:r>
                        <w:r w:rsidR="00BD771C"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сти рта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Правила ухода за зубами.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Зубную щетку надо менять один раз в 3,5 месяца, при условии, что зубы чистятся два раза в день. Сколько зубных щеток необходимо в год человеку, заботящемуся о своем здоровье?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Зубная щетка должна быть изготовлена из искусственных материалов, не должна быть жесткой.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Правила ухода за зубами.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193A2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за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день изжевывает 6 пачек сладкой жевательной резинки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Хубба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proofErr w:type="gramEnd"/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убба</w:t>
                        </w:r>
                        <w:proofErr w:type="spellEnd"/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 по 5,8 рубля каждая. Сколько лишних денег он тратит каждый день, если для правильного ухода за зубами ему с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тоило бы расходовать пачку жева</w:t>
                        </w:r>
                        <w:r w:rsidR="00451BC4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тельной резинки без сахара за три дня по цене 6,9 рубля за пачку?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Употребление жевательной резинки увеличивает количество слюны, и она поступает в труднодоступные межзубные участки. Лучше использовать жевательную резинку без сахара и жевать ее после еды в течение 15-20 минут.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Округление чисел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Округление чисел. Заболевания зубов, десен, меры их профилактики. Профилактические осмотры у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стоматолога.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Ежедневный рацион ученика 5 класса должен включать как минимум 0,2 л молока или кефира. При условии правильного питания, сколько лет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потребуется пятикласснику, чтобы выпить 300- литровую ванну кефира? В каком классе к моменту окончания эксперимента будет учиться школьник? Ответ округлить с точностью до десятых. Ответ:4,1года.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Результаты исследований ученых показали, что ежедневный прием молока уменьшает риск возникновения кариеса.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Заболевания зубов, десен, меры их профилактики. Гигиена полости рта.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меню школьной столовой на завтрак значится свежий творог. Сколько килограммов съест только один 5 класс, если в</w:t>
                        </w:r>
                        <w:r w:rsidR="00BD771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классе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34 ученика, а каждому по норме положено 0,05кг? Если принять съеденное 5 классом за среднюю величину на класс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 сколько съедят все классы , если их в школе 23? Ответ:1,7кг, 39,1кг.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Творог содержит большое количество кальция, что необходимо для роста и формирования костей и зубов.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5"/>
                    <w:gridCol w:w="886"/>
                    <w:gridCol w:w="1225"/>
                    <w:gridCol w:w="2017"/>
                    <w:gridCol w:w="2346"/>
                    <w:gridCol w:w="2446"/>
                  </w:tblGrid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Гигиена труда и отдыха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Задачи на признаки делимости с элементами логики, графики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Признаки делимости. Продолжительность и гигиена сна.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5 классе «голубей» в три раза меньше, чем «жаворонков», и на 3 меньше, чем «сов». Сколько учащихся в классе, если «сов» в нем 8 человек? Домашнее задание: определить свой тип. Для этого утром измерить пульс и частоту дыхания за минуту. Если на один вдох – выдох приходится 5-6 ударов пульса, то вы «жаворонок», если 4 удара пульса или меньше – вы «сова». Между «жаворонками» и «совами» располагаются «голуби».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Дети младшего школьного возраста должны спать 10-14 ч в сутки. Дети старшего возраста не менее 8,5 ч в сутки.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Признаки делимости. Утомление и переутомление. Роль активного отдыха в снятии утомления.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Уровень шума метро в 1,5 раза выше шума громкого разговора и уже опасен для здоровья. Учащийся, слушающий плеер в метро, испытывает давление на органы слуха на 10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дб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больше, чем шум метро.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 сколько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шум плеера тише шума вертолета, если вертолет шумит на 110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дб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а громкий разговор имеет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уровень шума в 60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дб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Люди, подвергающиеся постоянному воздействию шума, становятся более трудными в общении, у них появляются систематические головные боли и снижается трудоспособность. Уже при шуме 65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дб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(громкий разговор) у ребят увеличивается количество ошибок, снижается внимание, ухудшается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зрение.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889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5"/>
                    <w:gridCol w:w="140"/>
                    <w:gridCol w:w="1713"/>
                    <w:gridCol w:w="2273"/>
                    <w:gridCol w:w="2418"/>
                    <w:gridCol w:w="2141"/>
                  </w:tblGrid>
                  <w:tr w:rsidR="00523FD1" w:rsidRPr="00523FD1" w:rsidTr="00523FD1">
                    <w:trPr>
                      <w:trHeight w:val="123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Default="00523FD1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Профилактика</w:t>
                        </w:r>
                      </w:p>
                      <w:p w:rsidR="00523FD1" w:rsidRDefault="00523FD1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инфекционных</w:t>
                        </w:r>
                      </w:p>
                      <w:p w:rsidR="00523FD1" w:rsidRPr="00523FD1" w:rsidRDefault="00523FD1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23FD1" w:rsidRPr="00523FD1" w:rsidTr="00523FD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771C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D771C" w:rsidRPr="00523FD1" w:rsidRDefault="00BD771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Инфекционные заболевания. Профилактика инфекционных заболеваний.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Каждый новый возбудитель гриппа возникал в прошлом через 12 лет. Какое количество сильных эпидемий</w:t>
                        </w:r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перенесет за свою жизнь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житель, если продолжительность его жизни 75 лет.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Грипп-инфекция дыхательных путей,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передающаяся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от человека к человеку. Для профилактики гриппа необходимо изолировать больных, проветривать помещения, делать влажную уборку. </w:t>
                        </w:r>
                      </w:p>
                    </w:tc>
                  </w:tr>
                  <w:tr w:rsidR="00523FD1" w:rsidRPr="00523FD1" w:rsidTr="00523FD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Закаливание, его роль в укреплении здоровья. Правила закаливания.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Из 30 учеников 5 класса прививка от гриппа была сделана 20 учащимся, из них во время эпидемии заболели двое. Из числа учащихся, не сделавших прививку, заболели 9 человек. Какую часть составили больные из группы, делавшей прививку, какую часть составили больные из группы, не делавшей прививку?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какой группе часть заболевших больше, на сколько?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Ответ: 0,1 и 0,75; на 0,65.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Самый лучший способ выздороветь – не заболевать. Поэтому организм надо закаливать. Обливание стоп чередующей теплой и холодной водой позволяет в 1,5-2 раза снизить простудные заболевания. Более того, это стимулирует работу мозга. Второй по эффективности – контрастный душ </w:t>
                        </w:r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1,5 мин надо стоять под теплой водой, 20-30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– под прохладной</w:t>
                        </w:r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  <w:tr w:rsidR="00523FD1" w:rsidRPr="00523FD1" w:rsidTr="00523FD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Решение примеров с элементами логики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Решение примеров. Десятичные дроби. Иммунитет как одна из форм защиты организма от инфекций. Антитела и антигены.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Решите примеры и определите истинность высказываний. Из букв, соответствующих истинным высказываниям, составьте слов</w:t>
                        </w:r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Что он</w:t>
                        </w:r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 обозначает? 0,5</w:t>
                        </w:r>
                        <w:proofErr w:type="gramStart"/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:</w:t>
                        </w:r>
                        <w:proofErr w:type="gramEnd"/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0,025 &lt; 68,03*0,002 - И 0,9 + 0,284 &lt; 4,24 + 78,26 - Л 96,38 – 96,21 &gt; 2,24 +6,35 - Е 6,35 * 5,87 &gt; 4,28 * 7,21 - М 1,4583 +2,1 &lt; 6,3 – 2,058 - М 5 - 0,99 &lt; 0,882 + 3,133 - А 6,48 : 0,06 &gt; 9,53 * 8,57 - У 145,02 – 112,35 &gt; 13,598+ 7,412 - Н 21,12 – 13,31 &lt; 2,57 + 4,035 - В 75 + 0,562 &gt; 15,06 + 5,004 - И 84,36 : 0,3 &gt; 572,1 : 30 - Т 478,2 * 0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,5 &lt; 8</w:t>
                        </w:r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5,3 * 3,8 - Е 57,8 * 0,05 &gt; 85,3 * 0,1 -</w:t>
                        </w:r>
                        <w:proofErr w:type="gramStart"/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gramEnd"/>
                        <w:r w:rsidR="00D95C6D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60,55 – 9,8 &gt; 61,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57 – 12,8 - Т .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Инфекционные болезни вызываются бактериями, вирусами,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риксетиями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спирохетами,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микоплазмами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грибами. В организме человека находится огромное количество микробов, в основном они располагаются в отделах кишечника и на поверхности кожи. Они участвуют в процессах переваривания пищи, в формировании иммунитета организма, тормозят развитие патогенных бактерий. Иммунитет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-н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евосприимчивость организма к инфекциям и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инфекционным агентам. (Ответ: иммунитет). </w:t>
                        </w:r>
                      </w:p>
                    </w:tc>
                  </w:tr>
                  <w:tr w:rsidR="00523FD1" w:rsidRPr="00523FD1" w:rsidTr="00523FD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4 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Решение задач.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Вакцинопрофилактика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Предохранительные прививки, лечебные сыворотки.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Через месяц после окончания эпидемии в 5 классе заболели 0,2 от всех учащихся класса, причем половина из них заболели во второй раз. Сколько учащихся класса не заболели ни разу? Ответ: 6 человек.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нашей стране ежегодно более 30 </w:t>
                        </w:r>
                        <w:proofErr w:type="spellStart"/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млн</w:t>
                        </w:r>
                        <w:proofErr w:type="spellEnd"/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людей заболевают ОРВИ, из них 70% составляют дети и подростки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920"/>
                    <w:gridCol w:w="1244"/>
                    <w:gridCol w:w="1774"/>
                    <w:gridCol w:w="2363"/>
                    <w:gridCol w:w="2569"/>
                  </w:tblGrid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Питание и здоровье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Округление чисел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Округление чисел. Питание – необходимое условие жизни организма. Пищевые продукты и питательные вещества.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Ежедневный рацион ученика 5класса должен 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включать как минимум 0,2л молока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или кефира. При условии правильного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питания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сколько лет потребуется пятикласснику, чтобы выпить 300-ли-тровую ванну кефира? В каком классе к моменту окончания эксперимента будет учиться школьник? Ответ округлить с точностью до десятых.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Ежедневный прием молоко уменьшает риск возникновения кариеса. Необходимо ежедневно употреблять 1-2 стакана молока или кисломолочных продуктов. Творог -30-50г, сыр-5-10г.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Необходимость овощей в рационе питания человека. Гигиена питания.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 позиции здорового питания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день-пятиклассник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должен употреблять в пищу 0,4кг овощей без учета картофеля. Известно, что хомяк собирает на зиму около 90кг гороха. Кто больше и во сколько раз съедает овощей: человек за год и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хомяк за зиму?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Следует включать в рацион питания всевозможные овощи (400-500г в день без учета картофеля), фрукты (150-200г), соки и ягоды.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Решение задач. Округление чисел.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Решение задач. Округление чисел. Расход энергии у людей разного возраста и профессий.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Для нормального роста и развития пятикласснику в день необходимо поглощать 2000 килокалорий. Одна плитка шоколада массой в 100г обеспечивает 680 килокалорий. Сколько плиток шоколада в день могут обеспечить необходимую калорийность? Ответ округлить до сотых. Можно ли вырасти, питаясь одним шоколадом? Ответ:2,94 плитки.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Ежедневное потребление кондитерских изделий не должно превышать 80-100 в расчете на сахар, причем сюда же входит и сахар, содержащийся в ягодах, соках и других продуктах? Шоколад содержит в основном только углеводы и жиры, обеспечить полноценное питание он не может. Хотя сухие пайки военных включают в себя шоколад, но только как рацион питания в экстремальных обстоятельствах.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297"/>
                    <w:gridCol w:w="1014"/>
                    <w:gridCol w:w="1954"/>
                    <w:gridCol w:w="2146"/>
                    <w:gridCol w:w="2459"/>
                  </w:tblGrid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Безопасное движение на дорогах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451BC4" w:rsidRPr="00523FD1" w:rsidTr="00167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Задачи на движение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Задачи на движение. Навыки поведения на дороге и внутри транспортного средства.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Ширина улицы-36м, сигнал перехода горит 24с. С какой скоростью надо переходить улицу, чтобы успеть до того, как сигнал погаснет?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Отработка привычки остановиться для осмотра, прежде чем переходить улицу и при выходе из дома на улицу, на пороге подъезда или за воротами дома.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912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652"/>
                    <w:gridCol w:w="1450"/>
                    <w:gridCol w:w="1492"/>
                    <w:gridCol w:w="2422"/>
                    <w:gridCol w:w="1854"/>
                  </w:tblGrid>
                  <w:tr w:rsidR="0053376C" w:rsidRPr="00523FD1" w:rsidTr="0053376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Предупре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жде-ние</w:t>
                        </w:r>
                        <w:proofErr w:type="spellEnd"/>
                        <w:proofErr w:type="gramEnd"/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употребления </w:t>
                        </w:r>
                        <w:proofErr w:type="spellStart"/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психоактивных</w:t>
                        </w:r>
                        <w:proofErr w:type="spellEnd"/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средств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53376C" w:rsidRPr="00523FD1" w:rsidTr="0053376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Повторение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Десятичные дроби. Вред курения для окружающих.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Одна сигарета сокращает жизнь на 6мин. Сколько дней из каждого года теряет человек, выкуривающий в день 20 сигарет?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Домашнее задание. Если кто-то из ваших близких курит, выясните, сколько сигарет они выкуривают в день и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 сколько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они укорачивают свою жизнь. </w:t>
                        </w:r>
                      </w:p>
                    </w:tc>
                  </w:tr>
                  <w:tr w:rsidR="0053376C" w:rsidRPr="00523FD1" w:rsidTr="0053376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Повторение. Решение уравнений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Решение уравнений. Вред курения. Болезни, возникающие в результате курения. Профилактика заболеваний дыхательных путей.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Решите уравнение и расшифруйте названия основных болезней, от которых страдают курильщики: 405-(9х+70):4=383; 3-грипп, 2-бронхит, 1800: (240:у)-47=253; 40-эмфизема, 119-х+23=68; 74-рак легких,131-артрит, (у-52)+20=80; 112-болезни сосудов.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Основной яд, который попадает в организм при курении,- никотин. </w:t>
                        </w:r>
                      </w:p>
                    </w:tc>
                  </w:tr>
                  <w:tr w:rsidR="0053376C" w:rsidRPr="00523FD1" w:rsidTr="0053376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Повторение. Решение задач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Повторение. Решение задач. Вред табачного дыма, его влияние на здоровье.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Какую сумму мог бы сэкономить человек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бросивший курить только за один год, если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стоимость одной пачки сигарет 4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5 рублей, а выкуривает он ее за 2 дня?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53376C" w:rsidRPr="00523FD1" w:rsidTr="0053376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Повторение. Решение задач на тему: «Проценты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Решение задач на тему: «Проценты». Никотин. Заболевания курильщиков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России ежегодно умирает 500000 мужчин среднего возраста. 42% из них умирают из-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болезней, связанных с курением. Сколько человек могли бы продолжать жить, если бы своевременно бросили курить?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Домашнее задание.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Поговорите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дома с курящими родственниками, расскажите им об этих цифрах. </w:t>
                        </w:r>
                      </w:p>
                    </w:tc>
                  </w:tr>
                  <w:tr w:rsidR="0053376C" w:rsidRPr="00523FD1" w:rsidTr="0053376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Решение задач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Решение задач. Никотин.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Заболевания курильщиков.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При употреблении внутрь смертельная доза яда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н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икотина составляет 40-60 </w:t>
                        </w:r>
                        <w:proofErr w:type="spellStart"/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мг</w:t>
                        </w:r>
                        <w:proofErr w:type="gramStart"/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.О</w:t>
                        </w:r>
                        <w:proofErr w:type="gramEnd"/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дна</w:t>
                        </w:r>
                        <w:proofErr w:type="spellEnd"/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сигарета содержит 0,9 мг никотина.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Сколько сигарет необходимо в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ыкурить, чтобы в организм по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пала сме</w:t>
                        </w:r>
                        <w:r w:rsidR="0053376C"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ртельная доза яда? Ответ: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44 сигареты.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Домашнее задание. Если кто-то из </w:t>
                        </w: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ваших близких курит, выясните, сколько сигарет они выкуривают в день и </w:t>
                        </w:r>
                        <w:proofErr w:type="gram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 сколько</w:t>
                        </w:r>
                        <w:proofErr w:type="gram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они укорачивают свою жизнь. </w:t>
                        </w:r>
                      </w:p>
                    </w:tc>
                  </w:tr>
                  <w:tr w:rsidR="0053376C" w:rsidRPr="00523FD1" w:rsidTr="0053376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6 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Повторение. Решение примеров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376C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Решение примеров. Способы защиты воздуха от загрязнения. Роль растений в защите воздуха от загрязнения и в поддержании постоянства газового состава </w:t>
                        </w: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</w:t>
                        </w:r>
                        <w:proofErr w:type="spellEnd"/>
                      </w:p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мосферы</w:t>
                        </w:r>
                        <w:proofErr w:type="spellEnd"/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</w:p>
                      <w:p w:rsidR="0053376C" w:rsidRPr="00523FD1" w:rsidRDefault="0053376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3376C" w:rsidRPr="00523FD1" w:rsidRDefault="0053376C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Решите примеры и расшифруйте, какие отравляющие вещества попадают в организм вместе с табачным дымом. 0,2*0,28*50; 2,3*7,9+7,7*7,9; 91,6*0,25; 14,5*3,8-14,5*1,8; 0,125*8*5,49; 17,2*8,5+17,2*91,5; 0,4*7,2*5*0,02*25; 64,08*0,02-4,08*0,02; 0,5*12,5*0,538*20*0,8; 44,16*6,08+6,08*55,84. 91,6-ацетон, 72,8-окись углерода, 608-цианид водорода, 1,2-аммиак, 172-ртуть, 5,49-свинец, 29-кадмий, 79-формальдегид, 538-мышьяк, 7,2-толуол.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51BC4" w:rsidRPr="00523FD1" w:rsidRDefault="00451BC4" w:rsidP="001670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23F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Окись углерода содержится в выхлопных газах, ацетон используется как растворитель красок, цианид водорода применяли в газовых камерах, аммиак используют в средствах для чистки сантехники. Кадмий используется в автомобильных аккумуляторах, толуол - промышленный растворитель. </w:t>
                        </w:r>
                      </w:p>
                    </w:tc>
                  </w:tr>
                </w:tbl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1BC4" w:rsidRPr="00523FD1" w:rsidTr="0016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1BC4" w:rsidRPr="00523FD1" w:rsidTr="0016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C4" w:rsidRPr="00523FD1" w:rsidRDefault="00451BC4" w:rsidP="0016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1BC4" w:rsidRPr="00523FD1" w:rsidRDefault="00451BC4" w:rsidP="001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BC4" w:rsidRDefault="00E94496">
      <w:pPr>
        <w:jc w:val="both"/>
        <w:rPr>
          <w:b/>
          <w:sz w:val="28"/>
          <w:szCs w:val="28"/>
          <w:u w:val="single"/>
        </w:rPr>
      </w:pPr>
      <w:r w:rsidRPr="00E94496">
        <w:rPr>
          <w:b/>
          <w:sz w:val="28"/>
          <w:szCs w:val="28"/>
          <w:u w:val="single"/>
        </w:rPr>
        <w:lastRenderedPageBreak/>
        <w:t>Приложение№2 .         Анкета для родителей учащихся 5-х классов</w:t>
      </w:r>
    </w:p>
    <w:p w:rsidR="00E94496" w:rsidRDefault="00AC5F3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8.65pt;margin-top:11pt;width:99.55pt;height:0;z-index:25165926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17.2pt;margin-top:15.35pt;width:117.05pt;height:0;z-index:251658240" o:connectortype="straight"/>
        </w:pict>
      </w:r>
      <w:r w:rsidR="00E94496" w:rsidRPr="00E77AFC">
        <w:rPr>
          <w:b/>
          <w:sz w:val="28"/>
          <w:szCs w:val="28"/>
        </w:rPr>
        <w:t>Фамилия (</w:t>
      </w:r>
      <w:r w:rsidR="00E94496" w:rsidRPr="00E77AFC">
        <w:rPr>
          <w:b/>
          <w:sz w:val="24"/>
          <w:szCs w:val="24"/>
        </w:rPr>
        <w:t>ребёнка</w:t>
      </w:r>
      <w:r w:rsidR="00E94496" w:rsidRPr="00E77AFC">
        <w:rPr>
          <w:b/>
          <w:sz w:val="28"/>
          <w:szCs w:val="28"/>
        </w:rPr>
        <w:t>)</w:t>
      </w:r>
      <w:r w:rsidR="00E77AFC">
        <w:rPr>
          <w:b/>
          <w:sz w:val="28"/>
          <w:szCs w:val="28"/>
        </w:rPr>
        <w:t xml:space="preserve">                                    Имя</w:t>
      </w:r>
    </w:p>
    <w:p w:rsidR="00E77AFC" w:rsidRPr="00E77AFC" w:rsidRDefault="00AC5F3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52.05pt;margin-top:13.25pt;width:65.15pt;height:0;z-index:251660288" o:connectortype="straight"/>
        </w:pict>
      </w:r>
      <w:r w:rsidR="00E77AFC" w:rsidRPr="00E77AFC">
        <w:rPr>
          <w:b/>
          <w:sz w:val="24"/>
          <w:szCs w:val="24"/>
        </w:rPr>
        <w:t>Возраст</w:t>
      </w:r>
    </w:p>
    <w:p w:rsidR="00E77AFC" w:rsidRDefault="00E77AFC">
      <w:pPr>
        <w:jc w:val="both"/>
        <w:rPr>
          <w:b/>
          <w:sz w:val="24"/>
          <w:szCs w:val="24"/>
        </w:rPr>
      </w:pPr>
      <w:r w:rsidRPr="00E77AFC">
        <w:rPr>
          <w:b/>
          <w:sz w:val="24"/>
          <w:szCs w:val="24"/>
        </w:rPr>
        <w:t>Уважаемые родит</w:t>
      </w:r>
      <w:r w:rsidR="002D69E7">
        <w:rPr>
          <w:b/>
          <w:sz w:val="24"/>
          <w:szCs w:val="24"/>
        </w:rPr>
        <w:t>ели!</w:t>
      </w:r>
      <w:r w:rsidR="00523FD1">
        <w:rPr>
          <w:b/>
          <w:sz w:val="24"/>
          <w:szCs w:val="24"/>
        </w:rPr>
        <w:t xml:space="preserve"> </w:t>
      </w:r>
      <w:r w:rsidRPr="00E77AFC">
        <w:rPr>
          <w:b/>
          <w:sz w:val="24"/>
          <w:szCs w:val="24"/>
        </w:rPr>
        <w:t xml:space="preserve">Внимательно ознакомьтесь с содержанием анкеты. </w:t>
      </w:r>
      <w:r>
        <w:rPr>
          <w:b/>
          <w:sz w:val="24"/>
          <w:szCs w:val="24"/>
        </w:rPr>
        <w:t>Вам нужно ответить «да» или «нет».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1.Бывают ли головные бол</w:t>
      </w:r>
      <w:proofErr w:type="gramStart"/>
      <w:r>
        <w:rPr>
          <w:b/>
          <w:sz w:val="24"/>
          <w:szCs w:val="24"/>
        </w:rPr>
        <w:t>и(</w:t>
      </w:r>
      <w:proofErr w:type="gramEnd"/>
      <w:r>
        <w:rPr>
          <w:b/>
          <w:sz w:val="24"/>
          <w:szCs w:val="24"/>
        </w:rPr>
        <w:t>беспричинные, при волнении, после физической нагрузки)?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2.Бывает ли слабость, утомляемость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после занятий в школе, дома)?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Бывает ли нарушение сна (плохое засыпание, чуткий сон)?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Отмечается ли при волнении повышенная потливость или появление красных пятен?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Бывают ли головокружения, неустойчивость при перемене полож</w:t>
      </w:r>
      <w:r w:rsidR="00527D43">
        <w:rPr>
          <w:b/>
          <w:sz w:val="24"/>
          <w:szCs w:val="24"/>
        </w:rPr>
        <w:t xml:space="preserve">ения </w:t>
      </w:r>
      <w:r>
        <w:rPr>
          <w:b/>
          <w:sz w:val="24"/>
          <w:szCs w:val="24"/>
        </w:rPr>
        <w:t>тела?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Бывают ли обмороки?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Бывают ли боли, неприятные ощущения в сердце, сердцебиение?</w:t>
      </w:r>
    </w:p>
    <w:p w:rsidR="00E77AFC" w:rsidRDefault="00E77A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Отмечалось ли когда-нибудь</w:t>
      </w:r>
      <w:r w:rsidR="00527D43">
        <w:rPr>
          <w:b/>
          <w:sz w:val="24"/>
          <w:szCs w:val="24"/>
        </w:rPr>
        <w:t xml:space="preserve"> повышение давления?</w:t>
      </w:r>
    </w:p>
    <w:p w:rsidR="00F76153" w:rsidRDefault="00527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Бывают ли боли в жив</w:t>
      </w:r>
      <w:r w:rsidR="00F76153">
        <w:rPr>
          <w:b/>
          <w:sz w:val="24"/>
          <w:szCs w:val="24"/>
        </w:rPr>
        <w:t>оте?</w:t>
      </w:r>
    </w:p>
    <w:p w:rsidR="00F76153" w:rsidRDefault="00F761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10.Была ли болезнь Боткина?</w:t>
      </w:r>
    </w:p>
    <w:p w:rsidR="00F76153" w:rsidRDefault="00F761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11.Бывают ли боли в пояснице?</w:t>
      </w:r>
    </w:p>
    <w:p w:rsidR="00527D43" w:rsidRDefault="00AC5F3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172.9pt;margin-top:9.95pt;width:108.3pt;height:1.25pt;flip:y;z-index:251661312" o:connectortype="straight"/>
        </w:pict>
      </w:r>
      <w:r w:rsidR="002D69E7">
        <w:rPr>
          <w:b/>
          <w:sz w:val="24"/>
          <w:szCs w:val="24"/>
        </w:rPr>
        <w:t xml:space="preserve">  </w:t>
      </w:r>
      <w:r w:rsidR="00F76153">
        <w:rPr>
          <w:b/>
          <w:sz w:val="24"/>
          <w:szCs w:val="24"/>
        </w:rPr>
        <w:t xml:space="preserve">Подпись </w:t>
      </w:r>
      <w:proofErr w:type="gramStart"/>
      <w:r w:rsidR="00F76153">
        <w:rPr>
          <w:b/>
          <w:sz w:val="24"/>
          <w:szCs w:val="24"/>
        </w:rPr>
        <w:t>заполнявшего</w:t>
      </w:r>
      <w:proofErr w:type="gramEnd"/>
      <w:r w:rsidR="00F76153">
        <w:rPr>
          <w:b/>
          <w:sz w:val="24"/>
          <w:szCs w:val="24"/>
        </w:rPr>
        <w:t xml:space="preserve"> анкету</w:t>
      </w:r>
      <w:r w:rsidR="002D69E7">
        <w:rPr>
          <w:b/>
          <w:sz w:val="24"/>
          <w:szCs w:val="24"/>
        </w:rPr>
        <w:t xml:space="preserve">                                              </w:t>
      </w:r>
    </w:p>
    <w:p w:rsidR="00F76153" w:rsidRDefault="00AC5F3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117.2pt;margin-top:11.3pt;width:24.4pt;height:0;z-index:251663360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9.5pt;margin-top:11.3pt;width:27.55pt;height:0;z-index:251662336" o:connectortype="straight"/>
        </w:pict>
      </w:r>
      <w:r w:rsidR="00527D43">
        <w:rPr>
          <w:b/>
          <w:sz w:val="24"/>
          <w:szCs w:val="24"/>
        </w:rPr>
        <w:t xml:space="preserve">Дата             сентября  20  </w:t>
      </w:r>
    </w:p>
    <w:p w:rsidR="00523FD1" w:rsidRDefault="002D69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76153">
        <w:rPr>
          <w:b/>
          <w:sz w:val="32"/>
          <w:szCs w:val="32"/>
        </w:rPr>
        <w:t xml:space="preserve">                                  </w:t>
      </w:r>
    </w:p>
    <w:p w:rsidR="00523FD1" w:rsidRDefault="00523FD1">
      <w:pPr>
        <w:jc w:val="both"/>
        <w:rPr>
          <w:b/>
          <w:sz w:val="32"/>
          <w:szCs w:val="32"/>
        </w:rPr>
      </w:pPr>
    </w:p>
    <w:p w:rsidR="00F76153" w:rsidRDefault="00523F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F76153">
        <w:rPr>
          <w:b/>
          <w:sz w:val="32"/>
          <w:szCs w:val="32"/>
        </w:rPr>
        <w:t>Приложение №3.</w:t>
      </w:r>
      <w:r w:rsidR="002D69E7">
        <w:rPr>
          <w:b/>
          <w:sz w:val="32"/>
          <w:szCs w:val="32"/>
        </w:rPr>
        <w:t xml:space="preserve">    </w:t>
      </w:r>
    </w:p>
    <w:p w:rsidR="00F76153" w:rsidRDefault="00F761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Организация учебной деятельности с использованием </w:t>
      </w:r>
    </w:p>
    <w:p w:rsidR="00377903" w:rsidRDefault="00F761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proofErr w:type="spellStart"/>
      <w:r>
        <w:rPr>
          <w:b/>
          <w:sz w:val="32"/>
          <w:szCs w:val="32"/>
        </w:rPr>
        <w:t>здоровьесберегающих</w:t>
      </w:r>
      <w:proofErr w:type="spellEnd"/>
      <w:r>
        <w:rPr>
          <w:b/>
          <w:sz w:val="32"/>
          <w:szCs w:val="32"/>
        </w:rPr>
        <w:t xml:space="preserve"> технологий </w:t>
      </w:r>
      <w:r w:rsidR="00631C2A">
        <w:rPr>
          <w:b/>
          <w:sz w:val="32"/>
          <w:szCs w:val="32"/>
        </w:rPr>
        <w:t xml:space="preserve">  </w:t>
      </w:r>
    </w:p>
    <w:p w:rsidR="00377903" w:rsidRDefault="00377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Педагогу в организации и проведении урока необходимо учитывать:</w:t>
      </w:r>
    </w:p>
    <w:p w:rsidR="00377903" w:rsidRPr="00377903" w:rsidRDefault="00377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обстановку и гигиенические условия в кабинете</w:t>
      </w:r>
      <w:r w:rsidRPr="00377903">
        <w:rPr>
          <w:b/>
          <w:sz w:val="24"/>
          <w:szCs w:val="24"/>
        </w:rPr>
        <w:t>;</w:t>
      </w:r>
    </w:p>
    <w:p w:rsidR="00377903" w:rsidRDefault="00377903">
      <w:pPr>
        <w:jc w:val="both"/>
        <w:rPr>
          <w:b/>
          <w:sz w:val="24"/>
          <w:szCs w:val="24"/>
        </w:rPr>
      </w:pPr>
      <w:r w:rsidRPr="00377903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377903">
        <w:rPr>
          <w:b/>
          <w:sz w:val="24"/>
          <w:szCs w:val="24"/>
        </w:rPr>
        <w:t>число видов учебной деятельности. Норма – 4-7 видов за урок. Частые</w:t>
      </w:r>
      <w:r>
        <w:rPr>
          <w:b/>
          <w:sz w:val="32"/>
          <w:szCs w:val="32"/>
        </w:rPr>
        <w:t xml:space="preserve"> </w:t>
      </w:r>
      <w:r w:rsidRPr="00377903">
        <w:rPr>
          <w:b/>
          <w:sz w:val="24"/>
          <w:szCs w:val="24"/>
        </w:rPr>
        <w:t>смены одной деятельности другой требуют от учащихся дополнительных адаптационных усилий;</w:t>
      </w:r>
    </w:p>
    <w:p w:rsidR="00377903" w:rsidRDefault="00377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среднюю продолжительность и частоту чередования различных видов учебной деятельности. Ориентировочная норма – 7 -10 мин.; </w:t>
      </w:r>
    </w:p>
    <w:p w:rsidR="00377903" w:rsidRDefault="00377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число видов преподавания: </w:t>
      </w:r>
      <w:proofErr w:type="gramStart"/>
      <w:r>
        <w:rPr>
          <w:b/>
          <w:sz w:val="24"/>
          <w:szCs w:val="24"/>
        </w:rPr>
        <w:t>словесный</w:t>
      </w:r>
      <w:proofErr w:type="gramEnd"/>
      <w:r>
        <w:rPr>
          <w:b/>
          <w:sz w:val="24"/>
          <w:szCs w:val="24"/>
        </w:rPr>
        <w:t xml:space="preserve">, наглядный, аудиовизуальный, </w:t>
      </w:r>
      <w:proofErr w:type="spellStart"/>
      <w:r>
        <w:rPr>
          <w:b/>
          <w:sz w:val="24"/>
          <w:szCs w:val="24"/>
        </w:rPr>
        <w:t>самост</w:t>
      </w:r>
      <w:proofErr w:type="spellEnd"/>
      <w:r>
        <w:rPr>
          <w:b/>
          <w:sz w:val="24"/>
          <w:szCs w:val="24"/>
        </w:rPr>
        <w:t>. работа и т.д. Норма – не менее трёх;</w:t>
      </w:r>
    </w:p>
    <w:p w:rsidR="00377903" w:rsidRDefault="00377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чередование видов преподавания. Норма – не позже, чем через 10-15 минут;</w:t>
      </w:r>
    </w:p>
    <w:p w:rsidR="00377903" w:rsidRDefault="001324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>
        <w:rPr>
          <w:b/>
          <w:sz w:val="24"/>
          <w:szCs w:val="24"/>
        </w:rPr>
        <w:t xml:space="preserve">Это такие методы, как метод свободного выбора;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интеллекта, эмоций, общения, воображения, самооценки и </w:t>
      </w:r>
      <w:proofErr w:type="spellStart"/>
      <w:r>
        <w:rPr>
          <w:b/>
          <w:sz w:val="24"/>
          <w:szCs w:val="24"/>
        </w:rPr>
        <w:t>взаимооценки</w:t>
      </w:r>
      <w:proofErr w:type="spellEnd"/>
      <w:r>
        <w:rPr>
          <w:b/>
          <w:sz w:val="24"/>
          <w:szCs w:val="24"/>
        </w:rPr>
        <w:t>;</w:t>
      </w:r>
      <w:proofErr w:type="gramEnd"/>
    </w:p>
    <w:p w:rsidR="001324D0" w:rsidRDefault="001324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место и длительность применения  </w:t>
      </w:r>
      <w:proofErr w:type="spellStart"/>
      <w:r w:rsidR="00CB6DC1">
        <w:rPr>
          <w:b/>
          <w:sz w:val="24"/>
          <w:szCs w:val="24"/>
        </w:rPr>
        <w:t>мульти-медийных</w:t>
      </w:r>
      <w:proofErr w:type="spellEnd"/>
      <w:r w:rsidR="00CB6DC1">
        <w:rPr>
          <w:b/>
          <w:sz w:val="24"/>
          <w:szCs w:val="24"/>
        </w:rPr>
        <w:t xml:space="preserve"> средств </w:t>
      </w:r>
      <w:r>
        <w:rPr>
          <w:b/>
          <w:sz w:val="24"/>
          <w:szCs w:val="24"/>
        </w:rPr>
        <w:t xml:space="preserve">                         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 соответствии с гигиеническими</w:t>
      </w:r>
      <w:r w:rsidR="00CB6DC1">
        <w:rPr>
          <w:b/>
          <w:sz w:val="24"/>
          <w:szCs w:val="24"/>
        </w:rPr>
        <w:t xml:space="preserve"> нормами), умение учителя использовать их как возможности инициирования дискуссии, обсуждения;</w:t>
      </w:r>
    </w:p>
    <w:p w:rsidR="00CB6DC1" w:rsidRDefault="00CB6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 позы учащихся, чередование поз;</w:t>
      </w:r>
    </w:p>
    <w:p w:rsidR="00CB6DC1" w:rsidRDefault="00CB6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 физкультминутки и другие оздоровительные моменты на уроке – их место, содержание и продолжительность. Норма – на 15-20 мин. урока по 1 мин. из 3-х лёгких упражнений с 3-мя повторениями каждого упражнения;</w:t>
      </w:r>
    </w:p>
    <w:p w:rsidR="00CB6DC1" w:rsidRDefault="00CB6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10) наличие у учащихся мотивации к учебной деятельности и используемые учителем методы повышения этой мотивации;</w:t>
      </w:r>
    </w:p>
    <w:p w:rsidR="00CB6DC1" w:rsidRDefault="00CB6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="004D124C">
        <w:rPr>
          <w:b/>
          <w:sz w:val="24"/>
          <w:szCs w:val="24"/>
        </w:rPr>
        <w:t>наличие в содержательной части урока вопросов, связанных со здоровьем и здоровым образом жизни;</w:t>
      </w:r>
    </w:p>
    <w:p w:rsidR="004D124C" w:rsidRDefault="004D1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12) психологический климат на уроке;</w:t>
      </w:r>
    </w:p>
    <w:p w:rsidR="004D124C" w:rsidRDefault="004D12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13) наличие на уроке эмоциональных разрядок: шуток, улыбок, афоризмов с комментариями и т.п.;</w:t>
      </w:r>
    </w:p>
    <w:p w:rsidR="004D124C" w:rsidRDefault="004D124C">
      <w:pPr>
        <w:jc w:val="both"/>
        <w:rPr>
          <w:b/>
          <w:sz w:val="24"/>
          <w:szCs w:val="24"/>
        </w:rPr>
      </w:pPr>
    </w:p>
    <w:p w:rsidR="001324D0" w:rsidRDefault="001324D0">
      <w:pPr>
        <w:jc w:val="both"/>
        <w:rPr>
          <w:b/>
          <w:sz w:val="24"/>
          <w:szCs w:val="24"/>
        </w:rPr>
      </w:pPr>
    </w:p>
    <w:p w:rsidR="00377903" w:rsidRPr="00377903" w:rsidRDefault="00377903">
      <w:pPr>
        <w:jc w:val="both"/>
        <w:rPr>
          <w:b/>
          <w:sz w:val="24"/>
          <w:szCs w:val="24"/>
        </w:rPr>
      </w:pPr>
    </w:p>
    <w:p w:rsidR="00E94496" w:rsidRPr="00631C2A" w:rsidRDefault="00631C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D69E7">
        <w:rPr>
          <w:b/>
          <w:sz w:val="32"/>
          <w:szCs w:val="32"/>
        </w:rPr>
        <w:t xml:space="preserve">                                                               </w:t>
      </w:r>
    </w:p>
    <w:sectPr w:rsidR="00E94496" w:rsidRPr="00631C2A" w:rsidSect="008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762C2"/>
    <w:rsid w:val="001324D0"/>
    <w:rsid w:val="00193A2C"/>
    <w:rsid w:val="002608EE"/>
    <w:rsid w:val="002B5658"/>
    <w:rsid w:val="002D69E7"/>
    <w:rsid w:val="00377903"/>
    <w:rsid w:val="003909AD"/>
    <w:rsid w:val="003A2512"/>
    <w:rsid w:val="004370D5"/>
    <w:rsid w:val="00451BC4"/>
    <w:rsid w:val="004D124C"/>
    <w:rsid w:val="00523FD1"/>
    <w:rsid w:val="00527D43"/>
    <w:rsid w:val="0053376C"/>
    <w:rsid w:val="00554F6B"/>
    <w:rsid w:val="00593938"/>
    <w:rsid w:val="005C71B5"/>
    <w:rsid w:val="005E2413"/>
    <w:rsid w:val="005F5385"/>
    <w:rsid w:val="0062144C"/>
    <w:rsid w:val="00631C2A"/>
    <w:rsid w:val="00723DC4"/>
    <w:rsid w:val="007762C2"/>
    <w:rsid w:val="00812D61"/>
    <w:rsid w:val="008C63B4"/>
    <w:rsid w:val="009738F7"/>
    <w:rsid w:val="0098377B"/>
    <w:rsid w:val="009B77A8"/>
    <w:rsid w:val="00AC0EEA"/>
    <w:rsid w:val="00AC5F3B"/>
    <w:rsid w:val="00B01019"/>
    <w:rsid w:val="00BD771C"/>
    <w:rsid w:val="00C505EC"/>
    <w:rsid w:val="00CB6DC1"/>
    <w:rsid w:val="00CE644F"/>
    <w:rsid w:val="00D311A6"/>
    <w:rsid w:val="00D32A01"/>
    <w:rsid w:val="00D63956"/>
    <w:rsid w:val="00D76819"/>
    <w:rsid w:val="00D95C6D"/>
    <w:rsid w:val="00DA7698"/>
    <w:rsid w:val="00E00ECB"/>
    <w:rsid w:val="00E159B7"/>
    <w:rsid w:val="00E40A5C"/>
    <w:rsid w:val="00E77AFC"/>
    <w:rsid w:val="00E94496"/>
    <w:rsid w:val="00F1639E"/>
    <w:rsid w:val="00F76153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58"/>
  </w:style>
  <w:style w:type="paragraph" w:styleId="1">
    <w:name w:val="heading 1"/>
    <w:basedOn w:val="a"/>
    <w:next w:val="a"/>
    <w:link w:val="10"/>
    <w:uiPriority w:val="9"/>
    <w:qFormat/>
    <w:rsid w:val="002B5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5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565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565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565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B5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Э. Э. Кожевникова</cp:lastModifiedBy>
  <cp:revision>6</cp:revision>
  <dcterms:created xsi:type="dcterms:W3CDTF">2010-07-07T12:27:00Z</dcterms:created>
  <dcterms:modified xsi:type="dcterms:W3CDTF">2011-08-26T04:44:00Z</dcterms:modified>
</cp:coreProperties>
</file>