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BB" w:rsidRDefault="00177DA0">
      <w:pPr>
        <w:rPr>
          <w:sz w:val="40"/>
          <w:szCs w:val="40"/>
        </w:rPr>
      </w:pPr>
      <w:r w:rsidRPr="00177DA0">
        <w:rPr>
          <w:sz w:val="40"/>
          <w:szCs w:val="40"/>
        </w:rPr>
        <w:t xml:space="preserve">План </w:t>
      </w:r>
      <w:r>
        <w:rPr>
          <w:sz w:val="40"/>
          <w:szCs w:val="40"/>
        </w:rPr>
        <w:t xml:space="preserve"> </w:t>
      </w:r>
      <w:r w:rsidRPr="00177DA0">
        <w:rPr>
          <w:sz w:val="40"/>
          <w:szCs w:val="40"/>
        </w:rPr>
        <w:t>внеурочной работы по русскому языку</w:t>
      </w:r>
      <w:r w:rsidR="00D215DF">
        <w:rPr>
          <w:sz w:val="40"/>
          <w:szCs w:val="40"/>
        </w:rPr>
        <w:t>.</w:t>
      </w:r>
    </w:p>
    <w:p w:rsidR="00177DA0" w:rsidRPr="00D215DF" w:rsidRDefault="00177DA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  <w:r w:rsidR="00D215DF">
        <w:rPr>
          <w:sz w:val="36"/>
          <w:szCs w:val="36"/>
        </w:rPr>
        <w:t>У</w:t>
      </w:r>
      <w:r w:rsidRPr="00177DA0">
        <w:rPr>
          <w:sz w:val="36"/>
          <w:szCs w:val="36"/>
        </w:rPr>
        <w:t>читель</w:t>
      </w:r>
      <w:r w:rsidR="00D215DF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="00D215DF">
        <w:rPr>
          <w:sz w:val="36"/>
          <w:szCs w:val="36"/>
        </w:rPr>
        <w:t>Рожкова Светлана Владимировна</w:t>
      </w:r>
    </w:p>
    <w:p w:rsidR="00177DA0" w:rsidRDefault="00177DA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proofErr w:type="spellStart"/>
      <w:r w:rsidRPr="00177DA0">
        <w:rPr>
          <w:sz w:val="40"/>
          <w:szCs w:val="40"/>
        </w:rPr>
        <w:t>Морфемика</w:t>
      </w:r>
      <w:proofErr w:type="spellEnd"/>
      <w:r w:rsidR="00DE4000">
        <w:rPr>
          <w:sz w:val="40"/>
          <w:szCs w:val="40"/>
        </w:rPr>
        <w:t>.</w:t>
      </w:r>
      <w:r w:rsidRPr="00177DA0">
        <w:rPr>
          <w:sz w:val="40"/>
          <w:szCs w:val="40"/>
        </w:rPr>
        <w:t xml:space="preserve"> Словообразование.</w:t>
      </w:r>
    </w:p>
    <w:tbl>
      <w:tblPr>
        <w:tblStyle w:val="a3"/>
        <w:tblW w:w="0" w:type="auto"/>
        <w:tblLook w:val="04A0"/>
      </w:tblPr>
      <w:tblGrid>
        <w:gridCol w:w="532"/>
        <w:gridCol w:w="7379"/>
        <w:gridCol w:w="1660"/>
      </w:tblGrid>
      <w:tr w:rsidR="00177DA0" w:rsidTr="00177DA0">
        <w:tc>
          <w:tcPr>
            <w:tcW w:w="534" w:type="dxa"/>
          </w:tcPr>
          <w:p w:rsidR="00177DA0" w:rsidRPr="00177DA0" w:rsidRDefault="00177DA0">
            <w:pPr>
              <w:rPr>
                <w:sz w:val="28"/>
                <w:szCs w:val="28"/>
              </w:rPr>
            </w:pPr>
            <w:r w:rsidRPr="00177DA0">
              <w:rPr>
                <w:sz w:val="28"/>
                <w:szCs w:val="28"/>
              </w:rPr>
              <w:t>№</w:t>
            </w:r>
          </w:p>
        </w:tc>
        <w:tc>
          <w:tcPr>
            <w:tcW w:w="7654" w:type="dxa"/>
          </w:tcPr>
          <w:p w:rsidR="00177DA0" w:rsidRPr="00177DA0" w:rsidRDefault="00177DA0">
            <w:pPr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 xml:space="preserve">                    </w:t>
            </w:r>
            <w:r w:rsidRPr="00177DA0">
              <w:rPr>
                <w:sz w:val="28"/>
                <w:szCs w:val="28"/>
              </w:rPr>
              <w:t xml:space="preserve">Тема       </w:t>
            </w:r>
          </w:p>
        </w:tc>
        <w:tc>
          <w:tcPr>
            <w:tcW w:w="1383" w:type="dxa"/>
          </w:tcPr>
          <w:p w:rsidR="00177DA0" w:rsidRPr="00177DA0" w:rsidRDefault="0017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177DA0" w:rsidTr="00177DA0">
        <w:tc>
          <w:tcPr>
            <w:tcW w:w="534" w:type="dxa"/>
          </w:tcPr>
          <w:p w:rsidR="00177DA0" w:rsidRPr="00177DA0" w:rsidRDefault="00177DA0">
            <w:pPr>
              <w:rPr>
                <w:sz w:val="28"/>
                <w:szCs w:val="28"/>
              </w:rPr>
            </w:pPr>
            <w:r w:rsidRPr="00177DA0"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177DA0" w:rsidRPr="00177DA0" w:rsidRDefault="00177DA0">
            <w:pPr>
              <w:rPr>
                <w:sz w:val="28"/>
                <w:szCs w:val="28"/>
              </w:rPr>
            </w:pPr>
            <w:r w:rsidRPr="00177DA0">
              <w:rPr>
                <w:sz w:val="28"/>
                <w:szCs w:val="28"/>
              </w:rPr>
              <w:t>О чём расскажет морфема?</w:t>
            </w:r>
          </w:p>
        </w:tc>
        <w:tc>
          <w:tcPr>
            <w:tcW w:w="1383" w:type="dxa"/>
          </w:tcPr>
          <w:p w:rsidR="00177DA0" w:rsidRDefault="00177DA0">
            <w:pPr>
              <w:rPr>
                <w:sz w:val="40"/>
                <w:szCs w:val="40"/>
              </w:rPr>
            </w:pPr>
          </w:p>
        </w:tc>
      </w:tr>
      <w:tr w:rsidR="00177DA0" w:rsidTr="00177DA0">
        <w:tc>
          <w:tcPr>
            <w:tcW w:w="534" w:type="dxa"/>
          </w:tcPr>
          <w:p w:rsidR="00177DA0" w:rsidRPr="00BC3F29" w:rsidRDefault="00177DA0">
            <w:pPr>
              <w:rPr>
                <w:sz w:val="28"/>
                <w:szCs w:val="28"/>
              </w:rPr>
            </w:pPr>
            <w:r w:rsidRPr="00BC3F29">
              <w:rPr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177DA0" w:rsidRPr="00BC3F29" w:rsidRDefault="00BC3F29">
            <w:pPr>
              <w:rPr>
                <w:sz w:val="28"/>
                <w:szCs w:val="28"/>
              </w:rPr>
            </w:pPr>
            <w:r w:rsidRPr="00BC3F29">
              <w:rPr>
                <w:sz w:val="28"/>
                <w:szCs w:val="28"/>
              </w:rPr>
              <w:t>Родственные или однокоренные? (Однокоренные слова и слова с корнями-омонимами: виновный</w:t>
            </w:r>
            <w:r w:rsidR="007A4F22">
              <w:rPr>
                <w:sz w:val="28"/>
                <w:szCs w:val="28"/>
              </w:rPr>
              <w:t xml:space="preserve"> </w:t>
            </w:r>
            <w:proofErr w:type="gramStart"/>
            <w:r w:rsidRPr="00BC3F29">
              <w:rPr>
                <w:sz w:val="28"/>
                <w:szCs w:val="28"/>
              </w:rPr>
              <w:t>-в</w:t>
            </w:r>
            <w:proofErr w:type="gramEnd"/>
            <w:r w:rsidRPr="00BC3F29">
              <w:rPr>
                <w:sz w:val="28"/>
                <w:szCs w:val="28"/>
              </w:rPr>
              <w:t>инный и т.д.)</w:t>
            </w:r>
          </w:p>
        </w:tc>
        <w:tc>
          <w:tcPr>
            <w:tcW w:w="1383" w:type="dxa"/>
          </w:tcPr>
          <w:p w:rsidR="00177DA0" w:rsidRDefault="00177DA0">
            <w:pPr>
              <w:rPr>
                <w:sz w:val="40"/>
                <w:szCs w:val="40"/>
              </w:rPr>
            </w:pPr>
          </w:p>
        </w:tc>
      </w:tr>
      <w:tr w:rsidR="00177DA0" w:rsidTr="00177DA0">
        <w:tc>
          <w:tcPr>
            <w:tcW w:w="534" w:type="dxa"/>
          </w:tcPr>
          <w:p w:rsidR="00177DA0" w:rsidRPr="00BC3F29" w:rsidRDefault="00BC3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177DA0" w:rsidRPr="00BC3F29" w:rsidRDefault="00BC3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Всё зависит от значения! ( Работа со словами-омофонами: хвойные</w:t>
            </w:r>
            <w:r w:rsidR="00DE40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</w:t>
            </w:r>
            <w:proofErr w:type="spellEnd"/>
            <w:r w:rsidR="00DE4000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хитрая</w:t>
            </w:r>
            <w:r w:rsidR="00DE40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л.са</w:t>
            </w:r>
            <w:proofErr w:type="spellEnd"/>
            <w:r>
              <w:rPr>
                <w:sz w:val="28"/>
                <w:szCs w:val="28"/>
              </w:rPr>
              <w:t xml:space="preserve"> и т.д.)</w:t>
            </w:r>
          </w:p>
        </w:tc>
        <w:tc>
          <w:tcPr>
            <w:tcW w:w="1383" w:type="dxa"/>
          </w:tcPr>
          <w:p w:rsidR="00177DA0" w:rsidRDefault="00177DA0">
            <w:pPr>
              <w:rPr>
                <w:sz w:val="40"/>
                <w:szCs w:val="40"/>
              </w:rPr>
            </w:pPr>
          </w:p>
        </w:tc>
      </w:tr>
      <w:tr w:rsidR="00177DA0" w:rsidTr="00177DA0">
        <w:tc>
          <w:tcPr>
            <w:tcW w:w="534" w:type="dxa"/>
          </w:tcPr>
          <w:p w:rsidR="00177DA0" w:rsidRPr="00BC3F29" w:rsidRDefault="00BC3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177DA0" w:rsidRPr="00532BC6" w:rsidRDefault="00532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и тоже слово или разные слова</w:t>
            </w:r>
            <w:proofErr w:type="gramStart"/>
            <w:r>
              <w:rPr>
                <w:sz w:val="28"/>
                <w:szCs w:val="28"/>
              </w:rPr>
              <w:t>?(</w:t>
            </w:r>
            <w:proofErr w:type="gramEnd"/>
            <w:r>
              <w:rPr>
                <w:sz w:val="28"/>
                <w:szCs w:val="28"/>
              </w:rPr>
              <w:t xml:space="preserve"> Словообразование и словоизменение.)</w:t>
            </w:r>
          </w:p>
        </w:tc>
        <w:tc>
          <w:tcPr>
            <w:tcW w:w="1383" w:type="dxa"/>
          </w:tcPr>
          <w:p w:rsidR="00177DA0" w:rsidRDefault="00177DA0">
            <w:pPr>
              <w:rPr>
                <w:sz w:val="40"/>
                <w:szCs w:val="40"/>
              </w:rPr>
            </w:pPr>
          </w:p>
        </w:tc>
      </w:tr>
      <w:tr w:rsidR="00177DA0" w:rsidTr="00177DA0">
        <w:tc>
          <w:tcPr>
            <w:tcW w:w="534" w:type="dxa"/>
          </w:tcPr>
          <w:p w:rsidR="00177DA0" w:rsidRPr="00984A01" w:rsidRDefault="0098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177DA0" w:rsidRPr="00984A01" w:rsidRDefault="0098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  морфемы в слове: «золотое» правило или «матрёшка»?</w:t>
            </w:r>
          </w:p>
        </w:tc>
        <w:tc>
          <w:tcPr>
            <w:tcW w:w="1383" w:type="dxa"/>
          </w:tcPr>
          <w:p w:rsidR="00177DA0" w:rsidRDefault="00177DA0">
            <w:pPr>
              <w:rPr>
                <w:sz w:val="40"/>
                <w:szCs w:val="40"/>
              </w:rPr>
            </w:pPr>
          </w:p>
        </w:tc>
      </w:tr>
      <w:tr w:rsidR="00177DA0" w:rsidTr="00177DA0">
        <w:tc>
          <w:tcPr>
            <w:tcW w:w="534" w:type="dxa"/>
          </w:tcPr>
          <w:p w:rsidR="00177DA0" w:rsidRPr="00984A01" w:rsidRDefault="00984A01">
            <w:pPr>
              <w:rPr>
                <w:sz w:val="28"/>
                <w:szCs w:val="28"/>
              </w:rPr>
            </w:pPr>
            <w:r w:rsidRPr="00984A01">
              <w:rPr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177DA0" w:rsidRPr="00984A01" w:rsidRDefault="00984A01">
            <w:pPr>
              <w:rPr>
                <w:sz w:val="28"/>
                <w:szCs w:val="28"/>
              </w:rPr>
            </w:pPr>
            <w:r w:rsidRPr="00984A01">
              <w:rPr>
                <w:sz w:val="28"/>
                <w:szCs w:val="28"/>
              </w:rPr>
              <w:t>Что подсказывает словообразовательная модель?</w:t>
            </w:r>
          </w:p>
        </w:tc>
        <w:tc>
          <w:tcPr>
            <w:tcW w:w="1383" w:type="dxa"/>
          </w:tcPr>
          <w:p w:rsidR="00177DA0" w:rsidRDefault="00177DA0">
            <w:pPr>
              <w:rPr>
                <w:sz w:val="40"/>
                <w:szCs w:val="40"/>
              </w:rPr>
            </w:pPr>
          </w:p>
        </w:tc>
      </w:tr>
    </w:tbl>
    <w:p w:rsidR="00177DA0" w:rsidRDefault="00177DA0">
      <w:pPr>
        <w:rPr>
          <w:sz w:val="40"/>
          <w:szCs w:val="40"/>
        </w:rPr>
      </w:pPr>
    </w:p>
    <w:p w:rsidR="00984A01" w:rsidRDefault="00984A01">
      <w:pPr>
        <w:rPr>
          <w:sz w:val="40"/>
          <w:szCs w:val="40"/>
        </w:rPr>
      </w:pPr>
      <w:r>
        <w:rPr>
          <w:sz w:val="40"/>
          <w:szCs w:val="40"/>
        </w:rPr>
        <w:t>Фонетика. Орфоэпия. Графика. Орфография.</w:t>
      </w:r>
    </w:p>
    <w:tbl>
      <w:tblPr>
        <w:tblStyle w:val="a3"/>
        <w:tblW w:w="0" w:type="auto"/>
        <w:tblLook w:val="04A0"/>
      </w:tblPr>
      <w:tblGrid>
        <w:gridCol w:w="675"/>
        <w:gridCol w:w="7230"/>
        <w:gridCol w:w="1666"/>
      </w:tblGrid>
      <w:tr w:rsidR="00984A01" w:rsidTr="00984A01">
        <w:tc>
          <w:tcPr>
            <w:tcW w:w="675" w:type="dxa"/>
          </w:tcPr>
          <w:p w:rsidR="00984A01" w:rsidRPr="00503F5B" w:rsidRDefault="00503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984A01" w:rsidRPr="00503F5B" w:rsidRDefault="00984A01">
            <w:pPr>
              <w:rPr>
                <w:sz w:val="28"/>
                <w:szCs w:val="28"/>
              </w:rPr>
            </w:pPr>
            <w:r w:rsidRPr="00503F5B">
              <w:rPr>
                <w:sz w:val="28"/>
                <w:szCs w:val="28"/>
              </w:rPr>
              <w:t>Что ты знаешь о звуках речи</w:t>
            </w:r>
            <w:proofErr w:type="gramStart"/>
            <w:r w:rsidRPr="00503F5B">
              <w:rPr>
                <w:sz w:val="28"/>
                <w:szCs w:val="28"/>
              </w:rPr>
              <w:t>?(</w:t>
            </w:r>
            <w:proofErr w:type="gramEnd"/>
            <w:r w:rsidRPr="00503F5B">
              <w:rPr>
                <w:sz w:val="28"/>
                <w:szCs w:val="28"/>
              </w:rPr>
              <w:t xml:space="preserve">Роль звуков в языке, классификация звуков, чисто фонетический </w:t>
            </w:r>
            <w:r w:rsidR="00503F5B" w:rsidRPr="00503F5B">
              <w:rPr>
                <w:sz w:val="28"/>
                <w:szCs w:val="28"/>
              </w:rPr>
              <w:t>анализ слов.)</w:t>
            </w:r>
          </w:p>
        </w:tc>
        <w:tc>
          <w:tcPr>
            <w:tcW w:w="1666" w:type="dxa"/>
          </w:tcPr>
          <w:p w:rsidR="00984A01" w:rsidRDefault="00984A01">
            <w:pPr>
              <w:rPr>
                <w:sz w:val="40"/>
                <w:szCs w:val="40"/>
              </w:rPr>
            </w:pPr>
          </w:p>
        </w:tc>
      </w:tr>
      <w:tr w:rsidR="00984A01" w:rsidTr="00984A01">
        <w:tc>
          <w:tcPr>
            <w:tcW w:w="675" w:type="dxa"/>
          </w:tcPr>
          <w:p w:rsidR="00984A01" w:rsidRPr="00503F5B" w:rsidRDefault="00503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984A01" w:rsidRPr="00503F5B" w:rsidRDefault="00503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ты слышишь звуки и пишешь слова? (Соотношение звуков и букв, освоение на практике слогового принципа русской графики, фонетико-графиче</w:t>
            </w:r>
            <w:r w:rsidR="007A4F22">
              <w:rPr>
                <w:sz w:val="28"/>
                <w:szCs w:val="28"/>
              </w:rPr>
              <w:t>ский разбор слов)</w:t>
            </w:r>
          </w:p>
        </w:tc>
        <w:tc>
          <w:tcPr>
            <w:tcW w:w="1666" w:type="dxa"/>
          </w:tcPr>
          <w:p w:rsidR="00984A01" w:rsidRDefault="00984A01">
            <w:pPr>
              <w:rPr>
                <w:sz w:val="40"/>
                <w:szCs w:val="40"/>
              </w:rPr>
            </w:pPr>
          </w:p>
        </w:tc>
      </w:tr>
      <w:tr w:rsidR="00984A01" w:rsidTr="00984A01">
        <w:tc>
          <w:tcPr>
            <w:tcW w:w="675" w:type="dxa"/>
          </w:tcPr>
          <w:p w:rsidR="00984A01" w:rsidRPr="007A4F22" w:rsidRDefault="007A4F22">
            <w:pPr>
              <w:rPr>
                <w:sz w:val="28"/>
                <w:szCs w:val="28"/>
              </w:rPr>
            </w:pPr>
            <w:r w:rsidRPr="007A4F22">
              <w:rPr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984A01" w:rsidRPr="007A4F22" w:rsidRDefault="007A4F22">
            <w:pPr>
              <w:rPr>
                <w:sz w:val="28"/>
                <w:szCs w:val="28"/>
              </w:rPr>
            </w:pPr>
            <w:r w:rsidRPr="007A4F22">
              <w:rPr>
                <w:sz w:val="28"/>
                <w:szCs w:val="28"/>
              </w:rPr>
              <w:t>Как ты слышишь звуки и произносишь слова</w:t>
            </w:r>
            <w:proofErr w:type="gramStart"/>
            <w:r w:rsidRPr="007A4F22">
              <w:rPr>
                <w:sz w:val="28"/>
                <w:szCs w:val="28"/>
              </w:rPr>
              <w:t>?(</w:t>
            </w:r>
            <w:proofErr w:type="gramEnd"/>
            <w:r w:rsidRPr="007A4F22">
              <w:rPr>
                <w:sz w:val="28"/>
                <w:szCs w:val="28"/>
              </w:rPr>
              <w:t xml:space="preserve"> Освоение на практике норм орфоэпии, формирование культуры устной речи.)     </w:t>
            </w:r>
          </w:p>
        </w:tc>
        <w:tc>
          <w:tcPr>
            <w:tcW w:w="1666" w:type="dxa"/>
          </w:tcPr>
          <w:p w:rsidR="00984A01" w:rsidRDefault="00984A01">
            <w:pPr>
              <w:rPr>
                <w:sz w:val="40"/>
                <w:szCs w:val="40"/>
              </w:rPr>
            </w:pPr>
          </w:p>
        </w:tc>
      </w:tr>
      <w:tr w:rsidR="00984A01" w:rsidTr="00984A01">
        <w:tc>
          <w:tcPr>
            <w:tcW w:w="675" w:type="dxa"/>
          </w:tcPr>
          <w:p w:rsidR="00984A01" w:rsidRPr="007A4F22" w:rsidRDefault="007A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984A01" w:rsidRPr="007A4F22" w:rsidRDefault="007A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Узнай основной закон русского письма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 xml:space="preserve">Формирование умения ставить и решать орфографические задачи, фонетико-орфографический  разбор  слова и текста.)  </w:t>
            </w:r>
          </w:p>
        </w:tc>
        <w:tc>
          <w:tcPr>
            <w:tcW w:w="1666" w:type="dxa"/>
          </w:tcPr>
          <w:p w:rsidR="00984A01" w:rsidRDefault="00984A01">
            <w:pPr>
              <w:rPr>
                <w:sz w:val="40"/>
                <w:szCs w:val="40"/>
              </w:rPr>
            </w:pPr>
          </w:p>
        </w:tc>
      </w:tr>
      <w:tr w:rsidR="00984A01" w:rsidTr="00984A01">
        <w:tc>
          <w:tcPr>
            <w:tcW w:w="675" w:type="dxa"/>
          </w:tcPr>
          <w:p w:rsidR="00984A01" w:rsidRPr="00DE4000" w:rsidRDefault="00DE4000">
            <w:pPr>
              <w:rPr>
                <w:sz w:val="28"/>
                <w:szCs w:val="28"/>
              </w:rPr>
            </w:pPr>
            <w:r w:rsidRPr="00DE4000">
              <w:rPr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984A01" w:rsidRPr="00DE4000" w:rsidRDefault="00DE4000">
            <w:pPr>
              <w:rPr>
                <w:sz w:val="28"/>
                <w:szCs w:val="28"/>
              </w:rPr>
            </w:pPr>
            <w:r w:rsidRPr="00DE4000">
              <w:rPr>
                <w:sz w:val="28"/>
                <w:szCs w:val="28"/>
              </w:rPr>
              <w:t>Применение на практике основного закона русского письма.</w:t>
            </w:r>
          </w:p>
        </w:tc>
        <w:tc>
          <w:tcPr>
            <w:tcW w:w="1666" w:type="dxa"/>
          </w:tcPr>
          <w:p w:rsidR="00984A01" w:rsidRDefault="00984A01">
            <w:pPr>
              <w:rPr>
                <w:sz w:val="40"/>
                <w:szCs w:val="40"/>
              </w:rPr>
            </w:pPr>
          </w:p>
        </w:tc>
      </w:tr>
    </w:tbl>
    <w:p w:rsidR="00984A01" w:rsidRDefault="00984A01">
      <w:pPr>
        <w:rPr>
          <w:sz w:val="40"/>
          <w:szCs w:val="40"/>
        </w:rPr>
      </w:pPr>
    </w:p>
    <w:p w:rsidR="00984A01" w:rsidRPr="00177DA0" w:rsidRDefault="00984A01">
      <w:pPr>
        <w:rPr>
          <w:sz w:val="40"/>
          <w:szCs w:val="40"/>
        </w:rPr>
      </w:pPr>
    </w:p>
    <w:sectPr w:rsidR="00984A01" w:rsidRPr="00177DA0" w:rsidSect="00F6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DA0"/>
    <w:rsid w:val="00177DA0"/>
    <w:rsid w:val="00503F5B"/>
    <w:rsid w:val="00532BC6"/>
    <w:rsid w:val="007A4F22"/>
    <w:rsid w:val="008429EA"/>
    <w:rsid w:val="00984A01"/>
    <w:rsid w:val="00BC3F29"/>
    <w:rsid w:val="00D215DF"/>
    <w:rsid w:val="00DE4000"/>
    <w:rsid w:val="00E64CE4"/>
    <w:rsid w:val="00F6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2012-12-06T11:47:00Z</dcterms:created>
  <dcterms:modified xsi:type="dcterms:W3CDTF">2012-12-06T11:47:00Z</dcterms:modified>
</cp:coreProperties>
</file>