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BB1" w:rsidRPr="00810606" w:rsidRDefault="00E45FA6" w:rsidP="00810606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МБОУ «Средняя общеобразовательная школа №92 с углубленным изучением отдельных предметов»</w:t>
      </w:r>
    </w:p>
    <w:p w:rsidR="00E45FA6" w:rsidRPr="00810606" w:rsidRDefault="00E45FA6" w:rsidP="00810606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45FA6" w:rsidRPr="00810606" w:rsidRDefault="00E45FA6" w:rsidP="00810606">
      <w:pPr>
        <w:ind w:righ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FA6" w:rsidRPr="00810606" w:rsidRDefault="00E45FA6" w:rsidP="00810606">
      <w:pPr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7D7" w:rsidRPr="001D27D7" w:rsidRDefault="001D27D7" w:rsidP="00810606">
      <w:pPr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7D7" w:rsidRPr="001D27D7" w:rsidRDefault="001D27D7" w:rsidP="00810606">
      <w:pPr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7D7" w:rsidRPr="001D27D7" w:rsidRDefault="001D27D7" w:rsidP="00810606">
      <w:pPr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7D7" w:rsidRPr="001D27D7" w:rsidRDefault="001D27D7" w:rsidP="00810606">
      <w:pPr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7D7" w:rsidRPr="001D27D7" w:rsidRDefault="001D27D7" w:rsidP="00810606">
      <w:pPr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7D7" w:rsidRPr="001D27D7" w:rsidRDefault="001D27D7" w:rsidP="001D27D7">
      <w:pPr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7D7" w:rsidRPr="001D27D7" w:rsidRDefault="001D27D7" w:rsidP="001D27D7">
      <w:pPr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7D7" w:rsidRPr="001D27D7" w:rsidRDefault="001D27D7" w:rsidP="001D27D7">
      <w:pPr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7D7" w:rsidRPr="001D27D7" w:rsidRDefault="001D27D7" w:rsidP="00810606">
      <w:pPr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FA6" w:rsidRPr="003B50F6" w:rsidRDefault="00660E8B" w:rsidP="001D27D7">
      <w:pPr>
        <w:ind w:right="284"/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B50F6">
        <w:rPr>
          <w:rFonts w:ascii="Times New Roman" w:hAnsi="Times New Roman" w:cs="Times New Roman"/>
          <w:b/>
          <w:sz w:val="52"/>
          <w:szCs w:val="52"/>
        </w:rPr>
        <w:t>Тема: «</w:t>
      </w:r>
      <w:r w:rsidR="00341A8D" w:rsidRPr="003B50F6">
        <w:rPr>
          <w:rFonts w:ascii="Times New Roman" w:hAnsi="Times New Roman" w:cs="Times New Roman"/>
          <w:b/>
          <w:sz w:val="52"/>
          <w:szCs w:val="52"/>
        </w:rPr>
        <w:t>Проекционное ч</w:t>
      </w:r>
      <w:r w:rsidR="00197A4D" w:rsidRPr="003B50F6">
        <w:rPr>
          <w:rFonts w:ascii="Times New Roman" w:hAnsi="Times New Roman" w:cs="Times New Roman"/>
          <w:b/>
          <w:sz w:val="52"/>
          <w:szCs w:val="52"/>
        </w:rPr>
        <w:t>е</w:t>
      </w:r>
      <w:r w:rsidR="00341A8D" w:rsidRPr="003B50F6">
        <w:rPr>
          <w:rFonts w:ascii="Times New Roman" w:hAnsi="Times New Roman" w:cs="Times New Roman"/>
          <w:b/>
          <w:sz w:val="52"/>
          <w:szCs w:val="52"/>
        </w:rPr>
        <w:t>рчение</w:t>
      </w:r>
      <w:r w:rsidRPr="003B50F6">
        <w:rPr>
          <w:rFonts w:ascii="Times New Roman" w:hAnsi="Times New Roman" w:cs="Times New Roman"/>
          <w:b/>
          <w:sz w:val="52"/>
          <w:szCs w:val="52"/>
        </w:rPr>
        <w:t>»</w:t>
      </w:r>
    </w:p>
    <w:p w:rsidR="00E45FA6" w:rsidRPr="003B50F6" w:rsidRDefault="003B50F6" w:rsidP="00810606">
      <w:pPr>
        <w:ind w:right="284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B50F6">
        <w:rPr>
          <w:rFonts w:ascii="Times New Roman" w:hAnsi="Times New Roman" w:cs="Times New Roman"/>
          <w:b/>
          <w:sz w:val="36"/>
          <w:szCs w:val="36"/>
        </w:rPr>
        <w:t xml:space="preserve">Рабочая </w:t>
      </w:r>
      <w:r w:rsidR="00E45FA6" w:rsidRPr="003B50F6">
        <w:rPr>
          <w:rFonts w:ascii="Times New Roman" w:hAnsi="Times New Roman" w:cs="Times New Roman"/>
          <w:b/>
          <w:sz w:val="36"/>
          <w:szCs w:val="36"/>
        </w:rPr>
        <w:t>тетрадь для учащихся 8 классов</w:t>
      </w:r>
    </w:p>
    <w:p w:rsidR="00E45FA6" w:rsidRPr="00810606" w:rsidRDefault="00E45FA6" w:rsidP="00810606">
      <w:pPr>
        <w:ind w:right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E45FA6" w:rsidRPr="00810606" w:rsidRDefault="00E45F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D27D7" w:rsidRDefault="001D27D7" w:rsidP="001D27D7">
      <w:pPr>
        <w:ind w:right="283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1D27D7" w:rsidRDefault="001D27D7" w:rsidP="001D27D7">
      <w:pPr>
        <w:ind w:right="283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E45FA6" w:rsidRPr="003B50F6" w:rsidRDefault="00660E8B" w:rsidP="001D27D7">
      <w:pPr>
        <w:ind w:right="283" w:firstLine="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3B50F6">
        <w:rPr>
          <w:rFonts w:ascii="Times New Roman" w:hAnsi="Times New Roman" w:cs="Times New Roman"/>
          <w:b/>
          <w:sz w:val="32"/>
          <w:szCs w:val="32"/>
        </w:rPr>
        <w:t>Автор работы</w:t>
      </w:r>
      <w:r w:rsidR="00E45FA6" w:rsidRPr="003B50F6">
        <w:rPr>
          <w:rFonts w:ascii="Times New Roman" w:hAnsi="Times New Roman" w:cs="Times New Roman"/>
          <w:b/>
          <w:sz w:val="32"/>
          <w:szCs w:val="32"/>
        </w:rPr>
        <w:t>:</w:t>
      </w:r>
      <w:r w:rsidR="00E45FA6" w:rsidRPr="003B50F6">
        <w:rPr>
          <w:rFonts w:ascii="Times New Roman" w:hAnsi="Times New Roman" w:cs="Times New Roman"/>
          <w:sz w:val="32"/>
          <w:szCs w:val="32"/>
        </w:rPr>
        <w:t xml:space="preserve"> Милютина Анастасия</w:t>
      </w:r>
      <w:r w:rsidRPr="003B50F6">
        <w:rPr>
          <w:rFonts w:ascii="Times New Roman" w:hAnsi="Times New Roman" w:cs="Times New Roman"/>
          <w:sz w:val="32"/>
          <w:szCs w:val="32"/>
        </w:rPr>
        <w:t xml:space="preserve"> Ивановна</w:t>
      </w:r>
    </w:p>
    <w:p w:rsidR="001D27D7" w:rsidRPr="003B50F6" w:rsidRDefault="00660E8B" w:rsidP="001D27D7">
      <w:pPr>
        <w:ind w:right="283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3B50F6">
        <w:rPr>
          <w:rFonts w:ascii="Times New Roman" w:hAnsi="Times New Roman" w:cs="Times New Roman"/>
          <w:b/>
          <w:sz w:val="32"/>
          <w:szCs w:val="32"/>
        </w:rPr>
        <w:t>Научный р</w:t>
      </w:r>
      <w:r w:rsidR="00E45FA6" w:rsidRPr="003B50F6">
        <w:rPr>
          <w:rFonts w:ascii="Times New Roman" w:hAnsi="Times New Roman" w:cs="Times New Roman"/>
          <w:b/>
          <w:sz w:val="32"/>
          <w:szCs w:val="32"/>
        </w:rPr>
        <w:t>уководитель:</w:t>
      </w:r>
      <w:r w:rsidR="003B50F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45FA6" w:rsidRPr="003B50F6">
        <w:rPr>
          <w:rFonts w:ascii="Times New Roman" w:hAnsi="Times New Roman" w:cs="Times New Roman"/>
          <w:sz w:val="32"/>
          <w:szCs w:val="32"/>
        </w:rPr>
        <w:t>Монид. Н.Н.</w:t>
      </w:r>
      <w:r w:rsidRPr="003B50F6">
        <w:rPr>
          <w:rFonts w:ascii="Times New Roman" w:hAnsi="Times New Roman" w:cs="Times New Roman"/>
          <w:sz w:val="32"/>
          <w:szCs w:val="32"/>
        </w:rPr>
        <w:t>, учитель черчени</w:t>
      </w:r>
      <w:r w:rsidR="003B50F6">
        <w:rPr>
          <w:rFonts w:ascii="Times New Roman" w:hAnsi="Times New Roman" w:cs="Times New Roman"/>
          <w:sz w:val="32"/>
          <w:szCs w:val="32"/>
        </w:rPr>
        <w:t>я</w:t>
      </w:r>
      <w:r w:rsidRPr="003B50F6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45FA6" w:rsidRPr="003B50F6" w:rsidRDefault="001D27D7" w:rsidP="001D27D7">
      <w:pPr>
        <w:ind w:right="283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3B50F6">
        <w:rPr>
          <w:rFonts w:ascii="Times New Roman" w:hAnsi="Times New Roman" w:cs="Times New Roman"/>
          <w:sz w:val="32"/>
          <w:szCs w:val="32"/>
        </w:rPr>
        <w:t>отличник народного просвещения</w:t>
      </w:r>
    </w:p>
    <w:p w:rsidR="001D27D7" w:rsidRDefault="001D27D7" w:rsidP="001D27D7">
      <w:pPr>
        <w:ind w:right="28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D27D7" w:rsidRDefault="001D27D7" w:rsidP="001D27D7">
      <w:pPr>
        <w:ind w:right="28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D27D7" w:rsidRDefault="001D27D7" w:rsidP="001D27D7">
      <w:pPr>
        <w:ind w:right="28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D27D7" w:rsidRDefault="001D27D7" w:rsidP="001D27D7">
      <w:pPr>
        <w:ind w:right="28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D27D7" w:rsidRDefault="001D27D7" w:rsidP="001D27D7">
      <w:pPr>
        <w:ind w:right="28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D27D7" w:rsidRDefault="001D27D7" w:rsidP="001D27D7">
      <w:pPr>
        <w:ind w:right="28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D27D7" w:rsidRDefault="001D27D7" w:rsidP="001D27D7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107" w:rsidRDefault="00002107" w:rsidP="001D27D7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107" w:rsidRDefault="00002107" w:rsidP="001D27D7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0F6" w:rsidRDefault="003B50F6" w:rsidP="001D27D7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0F6" w:rsidRDefault="003B50F6" w:rsidP="001D27D7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0F6" w:rsidRDefault="003B50F6" w:rsidP="001D27D7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0F6" w:rsidRDefault="003B50F6" w:rsidP="001D27D7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1D27D7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Кемерово 2013</w:t>
      </w:r>
    </w:p>
    <w:p w:rsidR="00E45FA6" w:rsidRPr="001D27D7" w:rsidRDefault="00E45FA6" w:rsidP="007A24DB">
      <w:pPr>
        <w:ind w:right="283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27D7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4B4504" w:rsidRPr="007A24DB" w:rsidRDefault="00E45FA6" w:rsidP="007A24DB">
      <w:pPr>
        <w:pStyle w:val="a3"/>
        <w:numPr>
          <w:ilvl w:val="0"/>
          <w:numId w:val="20"/>
        </w:numPr>
        <w:ind w:right="283"/>
        <w:rPr>
          <w:rFonts w:ascii="Times New Roman" w:hAnsi="Times New Roman" w:cs="Times New Roman"/>
          <w:b/>
          <w:sz w:val="24"/>
          <w:szCs w:val="24"/>
        </w:rPr>
      </w:pPr>
      <w:r w:rsidRPr="007A24DB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B473A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………………………………………………………………………………….3</w:t>
      </w:r>
    </w:p>
    <w:p w:rsidR="00302EA1" w:rsidRPr="007A24DB" w:rsidRDefault="00660E8B" w:rsidP="007A24DB">
      <w:pPr>
        <w:pStyle w:val="a3"/>
        <w:numPr>
          <w:ilvl w:val="0"/>
          <w:numId w:val="20"/>
        </w:numPr>
        <w:ind w:right="283"/>
        <w:rPr>
          <w:rFonts w:ascii="Times New Roman" w:hAnsi="Times New Roman" w:cs="Times New Roman"/>
          <w:b/>
          <w:sz w:val="24"/>
          <w:szCs w:val="24"/>
        </w:rPr>
      </w:pPr>
      <w:r w:rsidRPr="007A24DB">
        <w:rPr>
          <w:rFonts w:ascii="Times New Roman" w:hAnsi="Times New Roman" w:cs="Times New Roman"/>
          <w:b/>
          <w:sz w:val="24"/>
          <w:szCs w:val="24"/>
        </w:rPr>
        <w:t xml:space="preserve">Построение трех </w:t>
      </w:r>
      <w:r w:rsidR="004B4504" w:rsidRPr="007A24DB">
        <w:rPr>
          <w:rFonts w:ascii="Times New Roman" w:hAnsi="Times New Roman" w:cs="Times New Roman"/>
          <w:b/>
          <w:sz w:val="24"/>
          <w:szCs w:val="24"/>
        </w:rPr>
        <w:t>видов детали по наглядному изображению</w:t>
      </w:r>
    </w:p>
    <w:p w:rsidR="00E45FA6" w:rsidRPr="007A24DB" w:rsidRDefault="004B4504" w:rsidP="007A24DB">
      <w:pPr>
        <w:pStyle w:val="a3"/>
        <w:numPr>
          <w:ilvl w:val="1"/>
          <w:numId w:val="4"/>
        </w:numPr>
        <w:ind w:left="0" w:right="283" w:firstLine="709"/>
        <w:rPr>
          <w:rFonts w:ascii="Times New Roman" w:hAnsi="Times New Roman" w:cs="Times New Roman"/>
          <w:szCs w:val="24"/>
        </w:rPr>
      </w:pPr>
      <w:r w:rsidRPr="007A24DB">
        <w:rPr>
          <w:rFonts w:ascii="Times New Roman" w:hAnsi="Times New Roman" w:cs="Times New Roman"/>
          <w:szCs w:val="24"/>
        </w:rPr>
        <w:t>Алгоритм построения</w:t>
      </w:r>
      <w:r w:rsidR="00B473A9">
        <w:rPr>
          <w:rFonts w:ascii="Times New Roman" w:hAnsi="Times New Roman" w:cs="Times New Roman"/>
          <w:szCs w:val="24"/>
        </w:rPr>
        <w:t>……………………………………………..…………...…….......4</w:t>
      </w:r>
    </w:p>
    <w:p w:rsidR="00E45FA6" w:rsidRPr="007A24DB" w:rsidRDefault="004B4504" w:rsidP="007A24DB">
      <w:pPr>
        <w:pStyle w:val="a3"/>
        <w:numPr>
          <w:ilvl w:val="1"/>
          <w:numId w:val="4"/>
        </w:numPr>
        <w:ind w:left="0" w:right="283" w:firstLine="709"/>
        <w:rPr>
          <w:rFonts w:ascii="Times New Roman" w:hAnsi="Times New Roman" w:cs="Times New Roman"/>
          <w:szCs w:val="24"/>
        </w:rPr>
      </w:pPr>
      <w:r w:rsidRPr="007A24DB">
        <w:rPr>
          <w:rFonts w:ascii="Times New Roman" w:hAnsi="Times New Roman" w:cs="Times New Roman"/>
          <w:szCs w:val="24"/>
        </w:rPr>
        <w:t>Задания для самостоятельной работы</w:t>
      </w:r>
      <w:r w:rsidR="00B473A9">
        <w:rPr>
          <w:rFonts w:ascii="Times New Roman" w:hAnsi="Times New Roman" w:cs="Times New Roman"/>
          <w:szCs w:val="24"/>
        </w:rPr>
        <w:t>………………………………...…….……..........5</w:t>
      </w:r>
    </w:p>
    <w:p w:rsidR="007A24DB" w:rsidRDefault="004B4504" w:rsidP="007A24DB">
      <w:pPr>
        <w:pStyle w:val="a3"/>
        <w:numPr>
          <w:ilvl w:val="1"/>
          <w:numId w:val="4"/>
        </w:numPr>
        <w:ind w:left="0" w:right="283" w:firstLine="709"/>
        <w:rPr>
          <w:rFonts w:ascii="Times New Roman" w:hAnsi="Times New Roman" w:cs="Times New Roman"/>
          <w:szCs w:val="24"/>
        </w:rPr>
      </w:pPr>
      <w:r w:rsidRPr="007A24DB">
        <w:rPr>
          <w:rFonts w:ascii="Times New Roman" w:hAnsi="Times New Roman" w:cs="Times New Roman"/>
          <w:szCs w:val="24"/>
        </w:rPr>
        <w:t>Задания повышенной сложности</w:t>
      </w:r>
      <w:r w:rsidR="00B473A9">
        <w:rPr>
          <w:rFonts w:ascii="Times New Roman" w:hAnsi="Times New Roman" w:cs="Times New Roman"/>
          <w:szCs w:val="24"/>
        </w:rPr>
        <w:t>……………………………………………………......8</w:t>
      </w:r>
    </w:p>
    <w:p w:rsidR="007A24DB" w:rsidRPr="007A24DB" w:rsidRDefault="007A24DB" w:rsidP="007A24DB">
      <w:pPr>
        <w:pStyle w:val="a3"/>
        <w:numPr>
          <w:ilvl w:val="0"/>
          <w:numId w:val="20"/>
        </w:numPr>
        <w:ind w:right="283"/>
        <w:rPr>
          <w:rFonts w:ascii="Times New Roman" w:hAnsi="Times New Roman" w:cs="Times New Roman"/>
          <w:b/>
          <w:sz w:val="24"/>
          <w:szCs w:val="24"/>
        </w:rPr>
      </w:pPr>
      <w:r w:rsidRPr="007A24DB">
        <w:rPr>
          <w:rFonts w:ascii="Times New Roman" w:hAnsi="Times New Roman" w:cs="Times New Roman"/>
          <w:b/>
          <w:sz w:val="24"/>
          <w:szCs w:val="24"/>
        </w:rPr>
        <w:t>Дополнение чертежа недостающими линиями по наглядному изображению</w:t>
      </w:r>
    </w:p>
    <w:p w:rsidR="007A24DB" w:rsidRPr="007A24DB" w:rsidRDefault="007A24DB" w:rsidP="007A24DB">
      <w:pPr>
        <w:pStyle w:val="a3"/>
        <w:numPr>
          <w:ilvl w:val="1"/>
          <w:numId w:val="4"/>
        </w:numPr>
        <w:ind w:left="0" w:right="283" w:firstLine="709"/>
        <w:rPr>
          <w:rFonts w:ascii="Times New Roman" w:hAnsi="Times New Roman" w:cs="Times New Roman"/>
          <w:szCs w:val="24"/>
        </w:rPr>
      </w:pPr>
      <w:r w:rsidRPr="007A24DB">
        <w:rPr>
          <w:rFonts w:ascii="Times New Roman" w:hAnsi="Times New Roman" w:cs="Times New Roman"/>
          <w:szCs w:val="24"/>
        </w:rPr>
        <w:t xml:space="preserve">Алгоритм построения </w:t>
      </w:r>
      <w:r w:rsidR="00B473A9">
        <w:rPr>
          <w:rFonts w:ascii="Times New Roman" w:hAnsi="Times New Roman" w:cs="Times New Roman"/>
          <w:szCs w:val="24"/>
        </w:rPr>
        <w:t>……………………………………….…………………………..9</w:t>
      </w:r>
    </w:p>
    <w:p w:rsidR="007A24DB" w:rsidRPr="007A24DB" w:rsidRDefault="007A24DB" w:rsidP="007A24DB">
      <w:pPr>
        <w:pStyle w:val="a3"/>
        <w:numPr>
          <w:ilvl w:val="1"/>
          <w:numId w:val="4"/>
        </w:numPr>
        <w:ind w:left="0" w:right="283" w:firstLine="709"/>
        <w:rPr>
          <w:rFonts w:ascii="Times New Roman" w:hAnsi="Times New Roman" w:cs="Times New Roman"/>
          <w:szCs w:val="24"/>
        </w:rPr>
      </w:pPr>
      <w:r w:rsidRPr="007A24DB">
        <w:rPr>
          <w:rFonts w:ascii="Times New Roman" w:hAnsi="Times New Roman" w:cs="Times New Roman"/>
          <w:szCs w:val="24"/>
        </w:rPr>
        <w:t>Задания для самостоятельной работы</w:t>
      </w:r>
      <w:r w:rsidR="00B473A9">
        <w:rPr>
          <w:rFonts w:ascii="Times New Roman" w:hAnsi="Times New Roman" w:cs="Times New Roman"/>
          <w:szCs w:val="24"/>
        </w:rPr>
        <w:t>……………………………………...………….10</w:t>
      </w:r>
    </w:p>
    <w:p w:rsidR="004B4504" w:rsidRPr="007A24DB" w:rsidRDefault="004B4504" w:rsidP="007A24DB">
      <w:pPr>
        <w:pStyle w:val="a3"/>
        <w:numPr>
          <w:ilvl w:val="0"/>
          <w:numId w:val="20"/>
        </w:numPr>
        <w:ind w:right="283"/>
        <w:rPr>
          <w:rFonts w:ascii="Times New Roman" w:hAnsi="Times New Roman" w:cs="Times New Roman"/>
          <w:b/>
          <w:sz w:val="24"/>
          <w:szCs w:val="24"/>
        </w:rPr>
      </w:pPr>
      <w:r w:rsidRPr="007A24DB">
        <w:rPr>
          <w:rFonts w:ascii="Times New Roman" w:hAnsi="Times New Roman" w:cs="Times New Roman"/>
          <w:b/>
          <w:sz w:val="24"/>
          <w:szCs w:val="24"/>
        </w:rPr>
        <w:t>Построение третьего вида по двум заданным</w:t>
      </w:r>
    </w:p>
    <w:p w:rsidR="004B4504" w:rsidRPr="007A24DB" w:rsidRDefault="004B4504" w:rsidP="007A24DB">
      <w:pPr>
        <w:pStyle w:val="a3"/>
        <w:numPr>
          <w:ilvl w:val="1"/>
          <w:numId w:val="14"/>
        </w:numPr>
        <w:ind w:left="0" w:right="283" w:firstLine="709"/>
        <w:rPr>
          <w:rFonts w:ascii="Times New Roman" w:hAnsi="Times New Roman" w:cs="Times New Roman"/>
          <w:sz w:val="24"/>
          <w:szCs w:val="24"/>
        </w:rPr>
      </w:pPr>
      <w:r w:rsidRPr="007A24DB">
        <w:rPr>
          <w:rFonts w:ascii="Times New Roman" w:hAnsi="Times New Roman" w:cs="Times New Roman"/>
          <w:sz w:val="24"/>
          <w:szCs w:val="24"/>
        </w:rPr>
        <w:t>Алгоритм построения</w:t>
      </w:r>
      <w:r w:rsidR="00B473A9">
        <w:rPr>
          <w:rFonts w:ascii="Times New Roman" w:hAnsi="Times New Roman" w:cs="Times New Roman"/>
          <w:sz w:val="24"/>
          <w:szCs w:val="24"/>
        </w:rPr>
        <w:t>…………………………………………………………..12</w:t>
      </w:r>
    </w:p>
    <w:p w:rsidR="004B4504" w:rsidRPr="007A24DB" w:rsidRDefault="004B4504" w:rsidP="007A24DB">
      <w:pPr>
        <w:pStyle w:val="a3"/>
        <w:numPr>
          <w:ilvl w:val="1"/>
          <w:numId w:val="14"/>
        </w:numPr>
        <w:ind w:left="0" w:right="283" w:firstLine="709"/>
        <w:rPr>
          <w:rFonts w:ascii="Times New Roman" w:hAnsi="Times New Roman" w:cs="Times New Roman"/>
          <w:sz w:val="24"/>
          <w:szCs w:val="24"/>
        </w:rPr>
      </w:pPr>
      <w:r w:rsidRPr="007A24DB">
        <w:rPr>
          <w:rFonts w:ascii="Times New Roman" w:hAnsi="Times New Roman" w:cs="Times New Roman"/>
          <w:sz w:val="24"/>
          <w:szCs w:val="24"/>
        </w:rPr>
        <w:t>Задания для самостоятельной работы</w:t>
      </w:r>
      <w:r w:rsidR="00B473A9">
        <w:rPr>
          <w:rFonts w:ascii="Times New Roman" w:hAnsi="Times New Roman" w:cs="Times New Roman"/>
          <w:sz w:val="24"/>
          <w:szCs w:val="24"/>
        </w:rPr>
        <w:t>…………………………………………13</w:t>
      </w:r>
    </w:p>
    <w:p w:rsidR="004B4504" w:rsidRPr="007A24DB" w:rsidRDefault="004B4504" w:rsidP="007A24DB">
      <w:pPr>
        <w:pStyle w:val="a3"/>
        <w:numPr>
          <w:ilvl w:val="1"/>
          <w:numId w:val="14"/>
        </w:numPr>
        <w:ind w:left="0" w:right="283" w:firstLine="709"/>
        <w:rPr>
          <w:rFonts w:ascii="Times New Roman" w:hAnsi="Times New Roman" w:cs="Times New Roman"/>
          <w:sz w:val="24"/>
          <w:szCs w:val="24"/>
        </w:rPr>
      </w:pPr>
      <w:r w:rsidRPr="007A24DB">
        <w:rPr>
          <w:rFonts w:ascii="Times New Roman" w:hAnsi="Times New Roman" w:cs="Times New Roman"/>
          <w:sz w:val="24"/>
          <w:szCs w:val="24"/>
        </w:rPr>
        <w:t>Задания повышенной сложности</w:t>
      </w:r>
      <w:r w:rsidR="00B473A9">
        <w:rPr>
          <w:rFonts w:ascii="Times New Roman" w:hAnsi="Times New Roman" w:cs="Times New Roman"/>
          <w:sz w:val="24"/>
          <w:szCs w:val="24"/>
        </w:rPr>
        <w:t>………………………………………………14</w:t>
      </w:r>
    </w:p>
    <w:p w:rsidR="004B4504" w:rsidRPr="007A24DB" w:rsidRDefault="004B4504" w:rsidP="007A24DB">
      <w:pPr>
        <w:pStyle w:val="a3"/>
        <w:numPr>
          <w:ilvl w:val="0"/>
          <w:numId w:val="20"/>
        </w:numPr>
        <w:ind w:right="283"/>
        <w:rPr>
          <w:rFonts w:ascii="Times New Roman" w:hAnsi="Times New Roman" w:cs="Times New Roman"/>
          <w:b/>
          <w:sz w:val="24"/>
          <w:szCs w:val="24"/>
        </w:rPr>
      </w:pPr>
      <w:r w:rsidRPr="007A24DB">
        <w:rPr>
          <w:rFonts w:ascii="Times New Roman" w:hAnsi="Times New Roman" w:cs="Times New Roman"/>
          <w:b/>
          <w:sz w:val="24"/>
          <w:szCs w:val="24"/>
        </w:rPr>
        <w:t>Дополнение чертежа недостающими линиями</w:t>
      </w:r>
    </w:p>
    <w:p w:rsidR="007A24DB" w:rsidRPr="007A24DB" w:rsidRDefault="007A24DB" w:rsidP="007A24DB">
      <w:pPr>
        <w:pStyle w:val="a3"/>
        <w:numPr>
          <w:ilvl w:val="0"/>
          <w:numId w:val="19"/>
        </w:numPr>
        <w:ind w:left="0" w:right="283" w:firstLine="709"/>
        <w:rPr>
          <w:rFonts w:ascii="Times New Roman" w:hAnsi="Times New Roman" w:cs="Times New Roman"/>
          <w:sz w:val="24"/>
          <w:szCs w:val="24"/>
        </w:rPr>
      </w:pPr>
      <w:r w:rsidRPr="007A24DB">
        <w:rPr>
          <w:rFonts w:ascii="Times New Roman" w:hAnsi="Times New Roman" w:cs="Times New Roman"/>
          <w:sz w:val="24"/>
          <w:szCs w:val="24"/>
        </w:rPr>
        <w:t>Задания для самостоятельной работы</w:t>
      </w:r>
      <w:r w:rsidR="00454AD4">
        <w:rPr>
          <w:rFonts w:ascii="Times New Roman" w:hAnsi="Times New Roman" w:cs="Times New Roman"/>
          <w:sz w:val="24"/>
          <w:szCs w:val="24"/>
        </w:rPr>
        <w:t>………………………...……………….15</w:t>
      </w:r>
    </w:p>
    <w:p w:rsidR="003E53ED" w:rsidRPr="007A24DB" w:rsidRDefault="003E53ED" w:rsidP="007A24DB">
      <w:pPr>
        <w:pStyle w:val="a3"/>
        <w:numPr>
          <w:ilvl w:val="0"/>
          <w:numId w:val="20"/>
        </w:numPr>
        <w:ind w:right="283"/>
        <w:rPr>
          <w:rFonts w:ascii="Times New Roman" w:hAnsi="Times New Roman" w:cs="Times New Roman"/>
          <w:b/>
          <w:sz w:val="24"/>
          <w:szCs w:val="24"/>
        </w:rPr>
      </w:pPr>
      <w:r w:rsidRPr="007A24DB">
        <w:rPr>
          <w:rFonts w:ascii="Times New Roman" w:hAnsi="Times New Roman" w:cs="Times New Roman"/>
          <w:b/>
          <w:sz w:val="24"/>
          <w:szCs w:val="24"/>
        </w:rPr>
        <w:t>Ответы к заданиям</w:t>
      </w:r>
      <w:r w:rsidR="00454AD4">
        <w:rPr>
          <w:rFonts w:ascii="Times New Roman" w:hAnsi="Times New Roman" w:cs="Times New Roman"/>
          <w:b/>
          <w:sz w:val="24"/>
          <w:szCs w:val="24"/>
        </w:rPr>
        <w:t>………………..…………………………………………………..16</w:t>
      </w:r>
    </w:p>
    <w:p w:rsidR="004B4504" w:rsidRPr="007A24DB" w:rsidRDefault="004B4504" w:rsidP="007A24DB">
      <w:pPr>
        <w:pStyle w:val="a3"/>
        <w:numPr>
          <w:ilvl w:val="0"/>
          <w:numId w:val="20"/>
        </w:numPr>
        <w:ind w:right="283"/>
        <w:rPr>
          <w:rFonts w:ascii="Times New Roman" w:hAnsi="Times New Roman" w:cs="Times New Roman"/>
          <w:b/>
          <w:sz w:val="24"/>
          <w:szCs w:val="24"/>
        </w:rPr>
      </w:pPr>
      <w:r w:rsidRPr="007A24DB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454AD4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…………………………………………………………………………….19</w:t>
      </w:r>
    </w:p>
    <w:p w:rsidR="00C47F7B" w:rsidRPr="007A24DB" w:rsidRDefault="00C47F7B" w:rsidP="007A24DB">
      <w:pPr>
        <w:pStyle w:val="a3"/>
        <w:numPr>
          <w:ilvl w:val="0"/>
          <w:numId w:val="20"/>
        </w:numPr>
        <w:ind w:right="283"/>
        <w:rPr>
          <w:rFonts w:ascii="Times New Roman" w:hAnsi="Times New Roman" w:cs="Times New Roman"/>
          <w:b/>
          <w:sz w:val="24"/>
          <w:szCs w:val="24"/>
        </w:rPr>
      </w:pPr>
      <w:r w:rsidRPr="007A24DB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="00454AD4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……………………………………………………………….…..20</w:t>
      </w:r>
    </w:p>
    <w:p w:rsidR="00D12D7B" w:rsidRPr="00810606" w:rsidRDefault="00D12D7B" w:rsidP="007A24DB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D12D7B" w:rsidRPr="00810606" w:rsidRDefault="00D12D7B" w:rsidP="007A24DB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7A24DB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7A24DB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325A6" w:rsidRPr="001D27D7" w:rsidRDefault="001325A6" w:rsidP="001D27D7">
      <w:pPr>
        <w:ind w:right="283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27D7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 xml:space="preserve">   Чертеж является одним из главных носителей технической информации, без него не обходится ни одно производство. Языком техники – чертежом</w:t>
      </w:r>
      <w:r w:rsidR="00840A61">
        <w:rPr>
          <w:rFonts w:ascii="Times New Roman" w:hAnsi="Times New Roman" w:cs="Times New Roman"/>
          <w:sz w:val="24"/>
          <w:szCs w:val="24"/>
        </w:rPr>
        <w:t>,</w:t>
      </w:r>
      <w:r w:rsidRPr="00810606">
        <w:rPr>
          <w:rFonts w:ascii="Times New Roman" w:hAnsi="Times New Roman" w:cs="Times New Roman"/>
          <w:sz w:val="24"/>
          <w:szCs w:val="24"/>
        </w:rPr>
        <w:t xml:space="preserve"> должен владеть не только инженер, но и каждый работник, какую бы специальность он не имел.</w:t>
      </w:r>
    </w:p>
    <w:p w:rsidR="0081060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>Технические преобразования и развитие науки и техники требуют от людей овл</w:t>
      </w:r>
      <w:r w:rsidRPr="00810606">
        <w:rPr>
          <w:rFonts w:ascii="Times New Roman" w:hAnsi="Times New Roman" w:cs="Times New Roman"/>
          <w:sz w:val="24"/>
          <w:szCs w:val="24"/>
        </w:rPr>
        <w:t>а</w:t>
      </w:r>
      <w:r w:rsidRPr="00810606">
        <w:rPr>
          <w:rFonts w:ascii="Times New Roman" w:hAnsi="Times New Roman" w:cs="Times New Roman"/>
          <w:sz w:val="24"/>
          <w:szCs w:val="24"/>
        </w:rPr>
        <w:t xml:space="preserve">дения графической грамотой, знаниями правил выполнения чертежей и умения читать их.    </w:t>
      </w: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>В настоящее время снизился общий уровень графической грамотности выпускн</w:t>
      </w:r>
      <w:r w:rsidRPr="00810606">
        <w:rPr>
          <w:rFonts w:ascii="Times New Roman" w:hAnsi="Times New Roman" w:cs="Times New Roman"/>
          <w:sz w:val="24"/>
          <w:szCs w:val="24"/>
        </w:rPr>
        <w:t>и</w:t>
      </w:r>
      <w:r w:rsidRPr="00810606">
        <w:rPr>
          <w:rFonts w:ascii="Times New Roman" w:hAnsi="Times New Roman" w:cs="Times New Roman"/>
          <w:sz w:val="24"/>
          <w:szCs w:val="24"/>
        </w:rPr>
        <w:t>ков технических вузов, техникумов и колледжей из-за снижения количества учебных ч</w:t>
      </w:r>
      <w:r w:rsidRPr="00810606">
        <w:rPr>
          <w:rFonts w:ascii="Times New Roman" w:hAnsi="Times New Roman" w:cs="Times New Roman"/>
          <w:sz w:val="24"/>
          <w:szCs w:val="24"/>
        </w:rPr>
        <w:t>а</w:t>
      </w:r>
      <w:r w:rsidRPr="00810606">
        <w:rPr>
          <w:rFonts w:ascii="Times New Roman" w:hAnsi="Times New Roman" w:cs="Times New Roman"/>
          <w:sz w:val="24"/>
          <w:szCs w:val="24"/>
        </w:rPr>
        <w:t>сов черчения, как в школах, так и в других учебных заведениях.</w:t>
      </w: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>В текущем учебном году в Базисном учебном плане предмет «Черчение» отсутс</w:t>
      </w:r>
      <w:r w:rsidRPr="00810606">
        <w:rPr>
          <w:rFonts w:ascii="Times New Roman" w:hAnsi="Times New Roman" w:cs="Times New Roman"/>
          <w:sz w:val="24"/>
          <w:szCs w:val="24"/>
        </w:rPr>
        <w:t>т</w:t>
      </w:r>
      <w:r w:rsidRPr="00810606">
        <w:rPr>
          <w:rFonts w:ascii="Times New Roman" w:hAnsi="Times New Roman" w:cs="Times New Roman"/>
          <w:sz w:val="24"/>
          <w:szCs w:val="24"/>
        </w:rPr>
        <w:t>вует совсем, но многим ребятам он необходим, поэтому в настоящее время черчение пр</w:t>
      </w:r>
      <w:r w:rsidRPr="00810606">
        <w:rPr>
          <w:rFonts w:ascii="Times New Roman" w:hAnsi="Times New Roman" w:cs="Times New Roman"/>
          <w:sz w:val="24"/>
          <w:szCs w:val="24"/>
        </w:rPr>
        <w:t>о</w:t>
      </w:r>
      <w:r w:rsidRPr="00810606">
        <w:rPr>
          <w:rFonts w:ascii="Times New Roman" w:hAnsi="Times New Roman" w:cs="Times New Roman"/>
          <w:sz w:val="24"/>
          <w:szCs w:val="24"/>
        </w:rPr>
        <w:t>водится после уроков один раз в н</w:t>
      </w:r>
      <w:r w:rsidR="00692BC5" w:rsidRPr="00810606">
        <w:rPr>
          <w:rFonts w:ascii="Times New Roman" w:hAnsi="Times New Roman" w:cs="Times New Roman"/>
          <w:sz w:val="24"/>
          <w:szCs w:val="24"/>
        </w:rPr>
        <w:t>еделю в виде  групповых занятий</w:t>
      </w:r>
      <w:r w:rsidRPr="00810606">
        <w:rPr>
          <w:rFonts w:ascii="Times New Roman" w:hAnsi="Times New Roman" w:cs="Times New Roman"/>
          <w:sz w:val="24"/>
          <w:szCs w:val="24"/>
        </w:rPr>
        <w:t>. Нерегулярные зан</w:t>
      </w:r>
      <w:r w:rsidRPr="00810606">
        <w:rPr>
          <w:rFonts w:ascii="Times New Roman" w:hAnsi="Times New Roman" w:cs="Times New Roman"/>
          <w:sz w:val="24"/>
          <w:szCs w:val="24"/>
        </w:rPr>
        <w:t>я</w:t>
      </w:r>
      <w:r w:rsidRPr="00810606">
        <w:rPr>
          <w:rFonts w:ascii="Times New Roman" w:hAnsi="Times New Roman" w:cs="Times New Roman"/>
          <w:sz w:val="24"/>
          <w:szCs w:val="24"/>
        </w:rPr>
        <w:t xml:space="preserve">тия не позволяют обеспечить даже «Обязательный минимум содержания образования по черчению» и не приведут к должному формированию графической культуры школьников, что в дальнейшем затруднит успешное обучение выпускников в ВУЗах. </w:t>
      </w:r>
    </w:p>
    <w:p w:rsidR="001336CA" w:rsidRDefault="001325A6" w:rsidP="001336CA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>Чтобы частично решить эту проблему, я решила разработать учебное пособие для учащихся 8 классов по самой, на мой взгляд, сложной теме «</w:t>
      </w:r>
      <w:r w:rsidR="00840A61">
        <w:rPr>
          <w:rFonts w:ascii="Times New Roman" w:hAnsi="Times New Roman" w:cs="Times New Roman"/>
          <w:sz w:val="24"/>
          <w:szCs w:val="24"/>
        </w:rPr>
        <w:t>Проекционное черчение</w:t>
      </w:r>
      <w:r w:rsidRPr="00810606">
        <w:rPr>
          <w:rFonts w:ascii="Times New Roman" w:hAnsi="Times New Roman" w:cs="Times New Roman"/>
          <w:sz w:val="24"/>
          <w:szCs w:val="24"/>
        </w:rPr>
        <w:t>». Данное учебное пособие составлено в соответствии с учебной рабочей программой «Че</w:t>
      </w:r>
      <w:r w:rsidRPr="00810606">
        <w:rPr>
          <w:rFonts w:ascii="Times New Roman" w:hAnsi="Times New Roman" w:cs="Times New Roman"/>
          <w:sz w:val="24"/>
          <w:szCs w:val="24"/>
        </w:rPr>
        <w:t>р</w:t>
      </w:r>
      <w:r w:rsidRPr="00810606">
        <w:rPr>
          <w:rFonts w:ascii="Times New Roman" w:hAnsi="Times New Roman" w:cs="Times New Roman"/>
          <w:sz w:val="24"/>
          <w:szCs w:val="24"/>
        </w:rPr>
        <w:t>чение», разработанной Монид Н.Н. на основании Программы «Черчение» для общеобр</w:t>
      </w:r>
      <w:r w:rsidRPr="00810606">
        <w:rPr>
          <w:rFonts w:ascii="Times New Roman" w:hAnsi="Times New Roman" w:cs="Times New Roman"/>
          <w:sz w:val="24"/>
          <w:szCs w:val="24"/>
        </w:rPr>
        <w:t>а</w:t>
      </w:r>
      <w:r w:rsidRPr="00810606">
        <w:rPr>
          <w:rFonts w:ascii="Times New Roman" w:hAnsi="Times New Roman" w:cs="Times New Roman"/>
          <w:sz w:val="24"/>
          <w:szCs w:val="24"/>
        </w:rPr>
        <w:t>зовательных учреждений, разработанной авторами В.В.Степаковой,Л.Н.Анисимовой.</w:t>
      </w:r>
    </w:p>
    <w:p w:rsidR="001325A6" w:rsidRPr="00810606" w:rsidRDefault="00840A61" w:rsidP="001336CA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Пособие-</w:t>
      </w:r>
      <w:r w:rsidR="001325A6" w:rsidRPr="00810606">
        <w:rPr>
          <w:rFonts w:ascii="Times New Roman" w:hAnsi="Times New Roman" w:cs="Times New Roman"/>
          <w:sz w:val="24"/>
          <w:szCs w:val="24"/>
        </w:rPr>
        <w:t>рабочая тетрадь поможет ребятам самостоятельно разобраться в сложных вопросах проекционного черчения, так как содержит небольшой теоретический материал. Кроме этого я  предлагаю в своей работе подробный разбор ряда задач по данной теме и большое количество задач для самостоятельной работы. Поэтому учащиеся смогут отр</w:t>
      </w:r>
      <w:r w:rsidR="001325A6" w:rsidRPr="00810606">
        <w:rPr>
          <w:rFonts w:ascii="Times New Roman" w:hAnsi="Times New Roman" w:cs="Times New Roman"/>
          <w:sz w:val="24"/>
          <w:szCs w:val="24"/>
        </w:rPr>
        <w:t>а</w:t>
      </w:r>
      <w:r w:rsidR="001325A6" w:rsidRPr="00810606">
        <w:rPr>
          <w:rFonts w:ascii="Times New Roman" w:hAnsi="Times New Roman" w:cs="Times New Roman"/>
          <w:sz w:val="24"/>
          <w:szCs w:val="24"/>
        </w:rPr>
        <w:t>ботать навыки построения и проверить свои решения, так как пособие включает ответы ко всем предложенным задачам. Наиболее увлеченные учащиеся смогут поработать над з</w:t>
      </w:r>
      <w:r w:rsidR="001325A6" w:rsidRPr="00810606">
        <w:rPr>
          <w:rFonts w:ascii="Times New Roman" w:hAnsi="Times New Roman" w:cs="Times New Roman"/>
          <w:sz w:val="24"/>
          <w:szCs w:val="24"/>
        </w:rPr>
        <w:t>а</w:t>
      </w:r>
      <w:r w:rsidR="001325A6" w:rsidRPr="00810606">
        <w:rPr>
          <w:rFonts w:ascii="Times New Roman" w:hAnsi="Times New Roman" w:cs="Times New Roman"/>
          <w:sz w:val="24"/>
          <w:szCs w:val="24"/>
        </w:rPr>
        <w:t>даниями повышенной сложности.</w:t>
      </w: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325A6" w:rsidRPr="00810606" w:rsidRDefault="001325A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464806" w:rsidRPr="00810606" w:rsidRDefault="00464806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2EA1" w:rsidRPr="007D57DE" w:rsidRDefault="004B4504" w:rsidP="007D57DE">
      <w:pPr>
        <w:ind w:right="283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57DE">
        <w:rPr>
          <w:rFonts w:ascii="Times New Roman" w:hAnsi="Times New Roman" w:cs="Times New Roman"/>
          <w:b/>
          <w:sz w:val="32"/>
          <w:szCs w:val="32"/>
        </w:rPr>
        <w:lastRenderedPageBreak/>
        <w:t>Построение трех видов детали по наглядному изображ</w:t>
      </w:r>
      <w:r w:rsidR="00B473A9">
        <w:rPr>
          <w:rFonts w:ascii="Times New Roman" w:hAnsi="Times New Roman" w:cs="Times New Roman"/>
          <w:b/>
          <w:sz w:val="32"/>
          <w:szCs w:val="32"/>
        </w:rPr>
        <w:t>е</w:t>
      </w:r>
      <w:r w:rsidRPr="007D57DE">
        <w:rPr>
          <w:rFonts w:ascii="Times New Roman" w:hAnsi="Times New Roman" w:cs="Times New Roman"/>
          <w:b/>
          <w:sz w:val="32"/>
          <w:szCs w:val="32"/>
        </w:rPr>
        <w:t>нию</w:t>
      </w:r>
    </w:p>
    <w:p w:rsidR="001D27D7" w:rsidRPr="001D27D7" w:rsidRDefault="001D27D7" w:rsidP="00810606">
      <w:pPr>
        <w:ind w:right="28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 xml:space="preserve">Алгоритм построения трех видов </w:t>
      </w:r>
      <w:r w:rsidR="004B4504" w:rsidRPr="00810606">
        <w:rPr>
          <w:rFonts w:ascii="Times New Roman" w:hAnsi="Times New Roman" w:cs="Times New Roman"/>
          <w:b/>
          <w:sz w:val="24"/>
          <w:szCs w:val="24"/>
        </w:rPr>
        <w:t>детали</w:t>
      </w:r>
      <w:r w:rsidRPr="00810606">
        <w:rPr>
          <w:rFonts w:ascii="Times New Roman" w:hAnsi="Times New Roman" w:cs="Times New Roman"/>
          <w:b/>
          <w:sz w:val="24"/>
          <w:szCs w:val="24"/>
        </w:rPr>
        <w:t xml:space="preserve"> по наглядному изображению</w:t>
      </w:r>
    </w:p>
    <w:p w:rsidR="00C47F7B" w:rsidRPr="00810606" w:rsidRDefault="00C47F7B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5000" w:type="pct"/>
        <w:tblLook w:val="04A0"/>
      </w:tblPr>
      <w:tblGrid>
        <w:gridCol w:w="5345"/>
        <w:gridCol w:w="4509"/>
      </w:tblGrid>
      <w:tr w:rsidR="00466660" w:rsidRPr="00810606" w:rsidTr="00BE5AE2">
        <w:trPr>
          <w:trHeight w:val="360"/>
        </w:trPr>
        <w:tc>
          <w:tcPr>
            <w:tcW w:w="2932" w:type="pct"/>
          </w:tcPr>
          <w:p w:rsidR="00466660" w:rsidRPr="001D27D7" w:rsidRDefault="00466660" w:rsidP="00810606">
            <w:pPr>
              <w:ind w:right="28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7D7">
              <w:rPr>
                <w:rFonts w:ascii="Times New Roman" w:hAnsi="Times New Roman" w:cs="Times New Roman"/>
                <w:b/>
                <w:sz w:val="24"/>
                <w:szCs w:val="24"/>
              </w:rPr>
              <w:t>Шаг алгоритма</w:t>
            </w:r>
          </w:p>
        </w:tc>
        <w:tc>
          <w:tcPr>
            <w:tcW w:w="2068" w:type="pct"/>
          </w:tcPr>
          <w:p w:rsidR="00466660" w:rsidRPr="001D27D7" w:rsidRDefault="00466660" w:rsidP="00810606">
            <w:pPr>
              <w:ind w:right="28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7D7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</w:t>
            </w:r>
          </w:p>
        </w:tc>
      </w:tr>
      <w:tr w:rsidR="00466660" w:rsidRPr="00810606" w:rsidTr="00840A61">
        <w:trPr>
          <w:trHeight w:val="6225"/>
        </w:trPr>
        <w:tc>
          <w:tcPr>
            <w:tcW w:w="2932" w:type="pct"/>
          </w:tcPr>
          <w:p w:rsidR="00466660" w:rsidRPr="00810606" w:rsidRDefault="00466660" w:rsidP="001D27D7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 Анализ геометрической фо</w:t>
            </w:r>
            <w:r w:rsidR="007652E1">
              <w:rPr>
                <w:rFonts w:ascii="Times New Roman" w:hAnsi="Times New Roman" w:cs="Times New Roman"/>
                <w:sz w:val="24"/>
                <w:szCs w:val="24"/>
              </w:rPr>
              <w:t>рмы детали и ее симметричности:</w:t>
            </w:r>
          </w:p>
          <w:p w:rsidR="00466660" w:rsidRPr="00810606" w:rsidRDefault="00466660" w:rsidP="001D27D7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Деталь представляет собой сочетание двух прямоугольных параллелепипедов, меньший из которых расположен в середине верхней грани большого. Вдоль длины детали в мен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шем параллелепипеде проходит паз,  име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щий форму полуцилиндра. В середине торц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вых граней большего параллелепипеда – п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луцилиндрические вырезы. </w:t>
            </w:r>
          </w:p>
          <w:p w:rsidR="00466660" w:rsidRPr="00810606" w:rsidRDefault="00466660" w:rsidP="001D27D7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 Деталь симметрична относительно двух пло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костей симметрии.</w:t>
            </w:r>
          </w:p>
          <w:p w:rsidR="00466660" w:rsidRPr="00810606" w:rsidRDefault="00466660" w:rsidP="001D27D7">
            <w:pPr>
              <w:ind w:right="283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660" w:rsidRPr="00810606" w:rsidRDefault="00466660" w:rsidP="001D27D7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 Выбор видов (главного, сверху, слева). Главный вид – по стрелке Б, вид сверху – по стрелке В, вид слева – по стрелке А.</w:t>
            </w:r>
          </w:p>
          <w:p w:rsidR="00466660" w:rsidRPr="00810606" w:rsidRDefault="00466660" w:rsidP="001D27D7">
            <w:pPr>
              <w:ind w:right="283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660" w:rsidRPr="00810606" w:rsidRDefault="001D27D7" w:rsidP="001D27D7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66660"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66660"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 Выбор положения формата и масштаба из</w:t>
            </w:r>
            <w:r w:rsidR="00466660" w:rsidRPr="008106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66660" w:rsidRPr="00810606">
              <w:rPr>
                <w:rFonts w:ascii="Times New Roman" w:hAnsi="Times New Roman" w:cs="Times New Roman"/>
                <w:sz w:val="24"/>
                <w:szCs w:val="24"/>
              </w:rPr>
              <w:t>бражения.</w:t>
            </w: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Формат – с основной надписью по длинной стороне.</w:t>
            </w: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Масштаб – натуральный (1:1).</w:t>
            </w:r>
          </w:p>
          <w:p w:rsidR="00466660" w:rsidRPr="00810606" w:rsidRDefault="00466660" w:rsidP="001D27D7">
            <w:pPr>
              <w:ind w:right="283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pct"/>
          </w:tcPr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0606" cy="2295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111" cy="230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60" w:rsidRPr="00810606" w:rsidTr="00BE5AE2">
        <w:trPr>
          <w:trHeight w:val="982"/>
        </w:trPr>
        <w:tc>
          <w:tcPr>
            <w:tcW w:w="2932" w:type="pct"/>
          </w:tcPr>
          <w:p w:rsidR="00466660" w:rsidRPr="00810606" w:rsidRDefault="00BE5AE2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66660"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66660"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габаритных прямоугольников; проведение осей симметрии.</w:t>
            </w:r>
          </w:p>
        </w:tc>
        <w:tc>
          <w:tcPr>
            <w:tcW w:w="2068" w:type="pct"/>
          </w:tcPr>
          <w:p w:rsidR="00466660" w:rsidRPr="00810606" w:rsidRDefault="00466660" w:rsidP="00810606">
            <w:pPr>
              <w:ind w:righ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9019" cy="111442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1" cy="1123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60" w:rsidRPr="00810606" w:rsidTr="00BE5AE2">
        <w:trPr>
          <w:trHeight w:val="982"/>
        </w:trPr>
        <w:tc>
          <w:tcPr>
            <w:tcW w:w="2932" w:type="pct"/>
          </w:tcPr>
          <w:p w:rsidR="00466660" w:rsidRPr="00810606" w:rsidRDefault="00BE5AE2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5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66660" w:rsidRPr="00810606">
              <w:rPr>
                <w:rFonts w:ascii="Times New Roman" w:hAnsi="Times New Roman" w:cs="Times New Roman"/>
                <w:sz w:val="24"/>
                <w:szCs w:val="24"/>
              </w:rPr>
              <w:t>Построение нижнего параллелепипеда и в</w:t>
            </w:r>
            <w:r w:rsidR="00466660" w:rsidRPr="0081060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66660" w:rsidRPr="00810606">
              <w:rPr>
                <w:rFonts w:ascii="Times New Roman" w:hAnsi="Times New Roman" w:cs="Times New Roman"/>
                <w:sz w:val="24"/>
                <w:szCs w:val="24"/>
              </w:rPr>
              <w:t>резов в нижней части.</w:t>
            </w:r>
          </w:p>
        </w:tc>
        <w:tc>
          <w:tcPr>
            <w:tcW w:w="2068" w:type="pct"/>
          </w:tcPr>
          <w:p w:rsidR="00466660" w:rsidRDefault="00466660" w:rsidP="00810606">
            <w:pPr>
              <w:ind w:righ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0845" cy="10668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75" cy="1074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AE2" w:rsidRPr="00810606" w:rsidRDefault="00BE5AE2" w:rsidP="00810606">
            <w:pPr>
              <w:ind w:righ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660" w:rsidRPr="00810606" w:rsidTr="00BE5AE2">
        <w:trPr>
          <w:trHeight w:val="982"/>
        </w:trPr>
        <w:tc>
          <w:tcPr>
            <w:tcW w:w="2932" w:type="pct"/>
          </w:tcPr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верхнего параллелепипеда и выреза верхней части.</w:t>
            </w:r>
          </w:p>
        </w:tc>
        <w:tc>
          <w:tcPr>
            <w:tcW w:w="2068" w:type="pct"/>
          </w:tcPr>
          <w:p w:rsidR="00466660" w:rsidRPr="00810606" w:rsidRDefault="00466660" w:rsidP="00810606">
            <w:pPr>
              <w:ind w:righ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7354" cy="1038225"/>
                  <wp:effectExtent l="0" t="0" r="762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49" cy="104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6660" w:rsidRPr="00810606" w:rsidRDefault="00466660" w:rsidP="00810606">
            <w:pPr>
              <w:ind w:righ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660" w:rsidRPr="00810606" w:rsidTr="00BE5AE2">
        <w:trPr>
          <w:trHeight w:val="982"/>
        </w:trPr>
        <w:tc>
          <w:tcPr>
            <w:tcW w:w="2932" w:type="pct"/>
          </w:tcPr>
          <w:p w:rsidR="00466660" w:rsidRPr="00810606" w:rsidRDefault="00BE5AE2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  <w:r w:rsidR="00466660" w:rsidRPr="00810606">
              <w:rPr>
                <w:rFonts w:ascii="Times New Roman" w:hAnsi="Times New Roman" w:cs="Times New Roman"/>
                <w:sz w:val="24"/>
                <w:szCs w:val="24"/>
              </w:rPr>
              <w:t>Удаление лишних линий.</w:t>
            </w:r>
          </w:p>
        </w:tc>
        <w:tc>
          <w:tcPr>
            <w:tcW w:w="2068" w:type="pct"/>
          </w:tcPr>
          <w:p w:rsidR="00466660" w:rsidRPr="00810606" w:rsidRDefault="00466660" w:rsidP="00810606">
            <w:pPr>
              <w:ind w:right="283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06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337" cy="106680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76" cy="1069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60" w:rsidRPr="00810606" w:rsidTr="00BE5AE2">
        <w:trPr>
          <w:trHeight w:val="982"/>
        </w:trPr>
        <w:tc>
          <w:tcPr>
            <w:tcW w:w="2932" w:type="pct"/>
          </w:tcPr>
          <w:p w:rsidR="00466660" w:rsidRPr="00810606" w:rsidRDefault="00BE5AE2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="00466660"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 Нанесение размеров.</w:t>
            </w: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1) По длине детали: </w:t>
            </w: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Длина верхнего параллелепипеда – 60;</w:t>
            </w: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Габаритный – 110.</w:t>
            </w:r>
          </w:p>
          <w:p w:rsidR="00466660" w:rsidRPr="00810606" w:rsidRDefault="00466660" w:rsidP="00BE5AE2">
            <w:pPr>
              <w:ind w:right="283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2) По высоте детали: </w:t>
            </w: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Высота нижнего параллелепипеда – 20;</w:t>
            </w: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Габаритный – 50.</w:t>
            </w: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3) По ширине детали:</w:t>
            </w: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Ширина верхнего параллелепипеда – 50;</w:t>
            </w: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Габаритный – 70.</w:t>
            </w: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660" w:rsidRPr="00810606" w:rsidRDefault="00A113B0" w:rsidP="00A113B0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Радиусы вырезов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A113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6660"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0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A113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6660" w:rsidRPr="0081060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2068" w:type="pct"/>
          </w:tcPr>
          <w:p w:rsidR="00466660" w:rsidRPr="00810606" w:rsidRDefault="00A113B0" w:rsidP="00A113B0">
            <w:pPr>
              <w:ind w:right="283" w:firstLine="0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6203" cy="201986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03" cy="2019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60" w:rsidRPr="00810606" w:rsidTr="00840A61">
        <w:trPr>
          <w:trHeight w:val="804"/>
        </w:trPr>
        <w:tc>
          <w:tcPr>
            <w:tcW w:w="2932" w:type="pct"/>
          </w:tcPr>
          <w:p w:rsidR="00466660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 Обводка чертежа.</w:t>
            </w:r>
          </w:p>
          <w:p w:rsidR="00840A61" w:rsidRDefault="00840A61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660" w:rsidRPr="00810606" w:rsidRDefault="00466660" w:rsidP="00BE5AE2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57DE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Заполнение основной надписи. Проверка чертежа.</w:t>
            </w:r>
          </w:p>
        </w:tc>
        <w:tc>
          <w:tcPr>
            <w:tcW w:w="2068" w:type="pct"/>
          </w:tcPr>
          <w:p w:rsidR="00466660" w:rsidRPr="00810606" w:rsidRDefault="00466660" w:rsidP="00810606">
            <w:pPr>
              <w:ind w:right="283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466660" w:rsidRPr="00810606" w:rsidRDefault="00466660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</w:p>
    <w:p w:rsidR="00840A61" w:rsidRDefault="00840A61" w:rsidP="00FE2E0F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EA1" w:rsidRPr="00810606" w:rsidRDefault="004B4504" w:rsidP="00FE2E0F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Задания для самостоятельной работы</w:t>
      </w:r>
    </w:p>
    <w:p w:rsidR="004B4504" w:rsidRPr="00810606" w:rsidRDefault="004B4504" w:rsidP="00FE2E0F">
      <w:pPr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>По наглядному изображению построить три вида.</w:t>
      </w:r>
    </w:p>
    <w:p w:rsidR="00BE5AE2" w:rsidRPr="00810606" w:rsidRDefault="00BE5AE2" w:rsidP="00BE5AE2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656B8" w:rsidRPr="00810606" w:rsidRDefault="002656B8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1.</w:t>
      </w:r>
    </w:p>
    <w:p w:rsidR="00840A61" w:rsidRDefault="002656B8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1928" cy="2137559"/>
            <wp:effectExtent l="0" t="0" r="0" b="0"/>
            <wp:docPr id="9" name="Рисунок 9" descr="E: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10" cy="21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40A61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40A61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Pr="00840A61">
        <w:rPr>
          <w:rFonts w:ascii="Times New Roman" w:hAnsi="Times New Roman" w:cs="Times New Roman"/>
          <w:sz w:val="24"/>
          <w:szCs w:val="24"/>
        </w:rPr>
        <w:t>.</w:t>
      </w: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2575" cy="22555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4162" w:rsidRPr="00810606" w:rsidRDefault="00874162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64806" w:rsidRPr="00810606" w:rsidRDefault="00464806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D57DE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3.</w:t>
      </w:r>
    </w:p>
    <w:p w:rsidR="00BE5AE2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19086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79" cy="190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4.</w:t>
      </w: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88845" cy="18288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</w:p>
    <w:p w:rsidR="00302EA1" w:rsidRPr="00810606" w:rsidRDefault="00302EA1" w:rsidP="007D57DE">
      <w:pPr>
        <w:tabs>
          <w:tab w:val="left" w:pos="-567"/>
        </w:tabs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73935" cy="20974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6.</w:t>
      </w:r>
    </w:p>
    <w:p w:rsidR="00302EA1" w:rsidRPr="00810606" w:rsidRDefault="00302EA1" w:rsidP="007D57DE">
      <w:pPr>
        <w:tabs>
          <w:tab w:val="left" w:pos="993"/>
        </w:tabs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49425" cy="18103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7DE" w:rsidRDefault="007D57DE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P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40A61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40A61">
        <w:rPr>
          <w:rFonts w:ascii="Times New Roman" w:hAnsi="Times New Roman" w:cs="Times New Roman"/>
          <w:b/>
          <w:sz w:val="24"/>
          <w:szCs w:val="24"/>
        </w:rPr>
        <w:t>7.</w:t>
      </w: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81455" cy="150558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8.</w:t>
      </w:r>
    </w:p>
    <w:p w:rsidR="00840A61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3230" cy="156654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lastRenderedPageBreak/>
        <w:t>9.</w:t>
      </w: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4500" cy="1770542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19" cy="177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2EA1" w:rsidRPr="00810606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10.</w:t>
      </w:r>
    </w:p>
    <w:p w:rsidR="00BE5AE2" w:rsidRDefault="00302EA1" w:rsidP="007D57DE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82750" cy="16275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AE2" w:rsidRDefault="00BE5AE2" w:rsidP="00BE5AE2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E5AE2" w:rsidRDefault="00BE5AE2" w:rsidP="00FE2E0F">
      <w:pPr>
        <w:ind w:right="283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AE2" w:rsidRDefault="00BE5AE2" w:rsidP="00FE2E0F">
      <w:pPr>
        <w:ind w:right="283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FE2E0F">
      <w:pPr>
        <w:ind w:right="283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3ED" w:rsidRPr="00810606" w:rsidRDefault="003E53ED" w:rsidP="00FE2E0F">
      <w:pPr>
        <w:ind w:right="283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Задания повышенной сложности</w:t>
      </w:r>
    </w:p>
    <w:p w:rsidR="003E53ED" w:rsidRPr="00810606" w:rsidRDefault="003E53ED" w:rsidP="00FE2E0F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>По наглядному изображению построить три вида, нанести размеры.</w:t>
      </w:r>
    </w:p>
    <w:p w:rsidR="003E53ED" w:rsidRPr="00810606" w:rsidRDefault="003E53ED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1.</w:t>
      </w:r>
    </w:p>
    <w:p w:rsidR="003E53ED" w:rsidRPr="00810606" w:rsidRDefault="003E53ED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54225" cy="14878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3ED" w:rsidRPr="00810606" w:rsidRDefault="003E53ED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E53ED" w:rsidRPr="00810606" w:rsidRDefault="003E53ED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E53ED" w:rsidRPr="00810606" w:rsidRDefault="003E53ED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E53ED" w:rsidRPr="00810606" w:rsidRDefault="003E53ED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2.</w:t>
      </w:r>
    </w:p>
    <w:p w:rsidR="003E53ED" w:rsidRPr="00810606" w:rsidRDefault="003E53ED" w:rsidP="00BE5AE2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45005" cy="142684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E53ED" w:rsidRPr="00810606" w:rsidRDefault="003E53ED" w:rsidP="00BE5AE2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E53ED" w:rsidRPr="00810606" w:rsidRDefault="003E53ED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</w:p>
    <w:p w:rsidR="003E53ED" w:rsidRPr="00810606" w:rsidRDefault="003E53ED" w:rsidP="00BE5AE2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18030" cy="1481455"/>
            <wp:effectExtent l="0" t="0" r="127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3ED" w:rsidRPr="00810606" w:rsidRDefault="003E53ED" w:rsidP="00BE5AE2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E53ED" w:rsidRPr="00810606" w:rsidRDefault="003E53ED" w:rsidP="00BE5AE2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E53ED" w:rsidRPr="00810606" w:rsidRDefault="003E53ED" w:rsidP="00BE5AE2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E53ED" w:rsidRPr="00810606" w:rsidRDefault="003E53ED" w:rsidP="00BE5AE2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E53ED" w:rsidRPr="00810606" w:rsidRDefault="003E53ED" w:rsidP="00BE5AE2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E53ED" w:rsidRPr="00810606" w:rsidRDefault="003E53ED" w:rsidP="00BE5AE2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E53ED" w:rsidRPr="00810606" w:rsidRDefault="003E53ED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4.</w:t>
      </w:r>
    </w:p>
    <w:p w:rsidR="003E53ED" w:rsidRPr="00810606" w:rsidRDefault="003E53ED" w:rsidP="00BE5AE2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0720" cy="197548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3ED" w:rsidRPr="00810606" w:rsidRDefault="003E53ED" w:rsidP="00BE5AE2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8D5AFA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E2E0F" w:rsidRPr="006419DC" w:rsidRDefault="00FE2E0F" w:rsidP="008D5AFA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2E0F">
        <w:rPr>
          <w:rFonts w:ascii="Times New Roman" w:hAnsi="Times New Roman" w:cs="Times New Roman"/>
          <w:b/>
          <w:sz w:val="32"/>
          <w:szCs w:val="32"/>
        </w:rPr>
        <w:t>Дополнение чертежа недостающими линиями по наглядному изображению</w:t>
      </w:r>
    </w:p>
    <w:p w:rsidR="007652E1" w:rsidRPr="006419DC" w:rsidRDefault="007652E1" w:rsidP="008D5AFA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2E1" w:rsidRDefault="007652E1" w:rsidP="008D5AFA">
      <w:pPr>
        <w:ind w:right="283" w:firstLine="0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652E1">
        <w:rPr>
          <w:rFonts w:ascii="Times New Roman" w:hAnsi="Times New Roman" w:cs="Times New Roman"/>
          <w:b/>
          <w:sz w:val="24"/>
          <w:szCs w:val="28"/>
        </w:rPr>
        <w:t>Алгоритм построения</w:t>
      </w:r>
    </w:p>
    <w:p w:rsidR="007652E1" w:rsidRDefault="007652E1" w:rsidP="008D5AFA">
      <w:pPr>
        <w:ind w:right="283" w:firstLine="0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6"/>
        <w:tblW w:w="5000" w:type="pct"/>
        <w:tblLook w:val="04A0"/>
      </w:tblPr>
      <w:tblGrid>
        <w:gridCol w:w="5223"/>
        <w:gridCol w:w="4631"/>
      </w:tblGrid>
      <w:tr w:rsidR="007652E1" w:rsidTr="0030063A">
        <w:trPr>
          <w:trHeight w:val="653"/>
        </w:trPr>
        <w:tc>
          <w:tcPr>
            <w:tcW w:w="2650" w:type="pct"/>
          </w:tcPr>
          <w:p w:rsidR="007652E1" w:rsidRDefault="007652E1" w:rsidP="008D5AFA">
            <w:pPr>
              <w:ind w:right="283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Шаг алгоритма</w:t>
            </w:r>
          </w:p>
        </w:tc>
        <w:tc>
          <w:tcPr>
            <w:tcW w:w="2350" w:type="pct"/>
          </w:tcPr>
          <w:p w:rsidR="007652E1" w:rsidRDefault="007652E1" w:rsidP="008D5AFA">
            <w:pPr>
              <w:ind w:right="283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Построение</w:t>
            </w:r>
          </w:p>
        </w:tc>
      </w:tr>
      <w:tr w:rsidR="007652E1" w:rsidTr="0030063A">
        <w:trPr>
          <w:trHeight w:val="1947"/>
        </w:trPr>
        <w:tc>
          <w:tcPr>
            <w:tcW w:w="2650" w:type="pct"/>
          </w:tcPr>
          <w:p w:rsidR="007652E1" w:rsidRDefault="007652E1" w:rsidP="00AF240B">
            <w:pPr>
              <w:ind w:right="283" w:firstLine="0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Анализ геометрической формы</w:t>
            </w:r>
            <w:r w:rsidR="00AF240B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:rsidR="007652E1" w:rsidRPr="007652E1" w:rsidRDefault="007652E1" w:rsidP="00AF240B">
            <w:pPr>
              <w:ind w:right="283" w:firstLine="0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Внешняя форма детали состоит из двух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раллелепипедов</w:t>
            </w:r>
            <w:r w:rsidR="00ED0828">
              <w:rPr>
                <w:rFonts w:ascii="Times New Roman" w:hAnsi="Times New Roman" w:cs="Times New Roman"/>
                <w:sz w:val="24"/>
                <w:szCs w:val="28"/>
              </w:rPr>
              <w:t>. Верхний параллелепипед сдвинут к правой плоскости нижнего пара</w:t>
            </w:r>
            <w:r w:rsidR="00ED0828"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="00ED0828">
              <w:rPr>
                <w:rFonts w:ascii="Times New Roman" w:hAnsi="Times New Roman" w:cs="Times New Roman"/>
                <w:sz w:val="24"/>
                <w:szCs w:val="28"/>
              </w:rPr>
              <w:t>лелепипеда и имеет одинаковую с ним шир</w:t>
            </w:r>
            <w:r w:rsidR="00ED0828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ED0828">
              <w:rPr>
                <w:rFonts w:ascii="Times New Roman" w:hAnsi="Times New Roman" w:cs="Times New Roman"/>
                <w:sz w:val="24"/>
                <w:szCs w:val="28"/>
              </w:rPr>
              <w:t xml:space="preserve">ну. В левой нижней части детали имеется </w:t>
            </w:r>
            <w:r w:rsidR="00EF7185">
              <w:rPr>
                <w:rFonts w:ascii="Times New Roman" w:hAnsi="Times New Roman" w:cs="Times New Roman"/>
                <w:sz w:val="24"/>
                <w:szCs w:val="28"/>
              </w:rPr>
              <w:t>сквозной вырез в виде треугольной призмы</w:t>
            </w:r>
            <w:r w:rsidR="00AF240B">
              <w:rPr>
                <w:rFonts w:ascii="Times New Roman" w:hAnsi="Times New Roman" w:cs="Times New Roman"/>
                <w:sz w:val="24"/>
                <w:szCs w:val="28"/>
              </w:rPr>
              <w:t xml:space="preserve">, в верхней части </w:t>
            </w:r>
            <w:r w:rsidR="00AF240B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AF240B">
              <w:rPr>
                <w:rFonts w:ascii="Times New Roman" w:hAnsi="Times New Roman" w:cs="Times New Roman"/>
                <w:sz w:val="24"/>
                <w:szCs w:val="28"/>
              </w:rPr>
              <w:t xml:space="preserve"> сквозной вырез в форме прямоугольной призмы.</w:t>
            </w:r>
          </w:p>
        </w:tc>
        <w:tc>
          <w:tcPr>
            <w:tcW w:w="2350" w:type="pct"/>
          </w:tcPr>
          <w:p w:rsidR="007652E1" w:rsidRDefault="00A6605A" w:rsidP="008D5AFA">
            <w:pPr>
              <w:ind w:right="283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907780" cy="1304014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62" cy="1307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2E1" w:rsidTr="0030063A">
        <w:trPr>
          <w:trHeight w:val="2130"/>
        </w:trPr>
        <w:tc>
          <w:tcPr>
            <w:tcW w:w="2650" w:type="pct"/>
          </w:tcPr>
          <w:p w:rsidR="007652E1" w:rsidRPr="00AF240B" w:rsidRDefault="00AF240B" w:rsidP="0030063A">
            <w:pPr>
              <w:ind w:right="283" w:firstLine="0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Дополнение чертежа линиями, относящ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мися к внешней форме детали.</w:t>
            </w:r>
          </w:p>
        </w:tc>
        <w:tc>
          <w:tcPr>
            <w:tcW w:w="2350" w:type="pct"/>
          </w:tcPr>
          <w:p w:rsidR="007652E1" w:rsidRDefault="00A6605A" w:rsidP="008D5AFA">
            <w:pPr>
              <w:ind w:right="283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660827" cy="133581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70" cy="1339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0B" w:rsidTr="0030063A">
        <w:trPr>
          <w:trHeight w:val="2106"/>
        </w:trPr>
        <w:tc>
          <w:tcPr>
            <w:tcW w:w="2650" w:type="pct"/>
          </w:tcPr>
          <w:p w:rsidR="00AF240B" w:rsidRPr="00AF240B" w:rsidRDefault="00AF240B" w:rsidP="0030063A">
            <w:pPr>
              <w:ind w:right="283" w:firstLine="0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Дополнение чертежа линиями, относящ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мися к нижнему вырезу.</w:t>
            </w:r>
          </w:p>
        </w:tc>
        <w:tc>
          <w:tcPr>
            <w:tcW w:w="2350" w:type="pct"/>
          </w:tcPr>
          <w:p w:rsidR="00AF240B" w:rsidRDefault="0033671B" w:rsidP="008D5AFA">
            <w:pPr>
              <w:ind w:right="283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626589" cy="131196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930" cy="1315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0B" w:rsidTr="0030063A">
        <w:trPr>
          <w:trHeight w:val="2106"/>
        </w:trPr>
        <w:tc>
          <w:tcPr>
            <w:tcW w:w="2650" w:type="pct"/>
          </w:tcPr>
          <w:p w:rsidR="00AF240B" w:rsidRPr="00AF240B" w:rsidRDefault="00AF240B" w:rsidP="0030063A">
            <w:pPr>
              <w:ind w:right="283" w:firstLine="0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4. </w:t>
            </w:r>
            <w:r w:rsidRPr="00AF240B">
              <w:rPr>
                <w:rFonts w:ascii="Times New Roman" w:hAnsi="Times New Roman" w:cs="Times New Roman"/>
                <w:sz w:val="24"/>
                <w:szCs w:val="28"/>
              </w:rPr>
              <w:t>Дополнение чертежа линиями, отно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ся</w:t>
            </w:r>
            <w:r w:rsidRPr="00AF240B">
              <w:rPr>
                <w:rFonts w:ascii="Times New Roman" w:hAnsi="Times New Roman" w:cs="Times New Roman"/>
                <w:sz w:val="24"/>
                <w:szCs w:val="28"/>
              </w:rPr>
              <w:t>щ</w:t>
            </w:r>
            <w:r w:rsidRPr="00AF240B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AF240B">
              <w:rPr>
                <w:rFonts w:ascii="Times New Roman" w:hAnsi="Times New Roman" w:cs="Times New Roman"/>
                <w:sz w:val="24"/>
                <w:szCs w:val="28"/>
              </w:rPr>
              <w:t xml:space="preserve">мися к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верхнему</w:t>
            </w:r>
            <w:r w:rsidRPr="00AF240B">
              <w:rPr>
                <w:rFonts w:ascii="Times New Roman" w:hAnsi="Times New Roman" w:cs="Times New Roman"/>
                <w:sz w:val="24"/>
                <w:szCs w:val="28"/>
              </w:rPr>
              <w:t xml:space="preserve"> вырезу.</w:t>
            </w:r>
          </w:p>
        </w:tc>
        <w:tc>
          <w:tcPr>
            <w:tcW w:w="2350" w:type="pct"/>
          </w:tcPr>
          <w:p w:rsidR="00AF240B" w:rsidRDefault="0033671B" w:rsidP="008D5AFA">
            <w:pPr>
              <w:ind w:right="283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537928" cy="1208598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2" cy="1209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0B" w:rsidTr="0030063A">
        <w:trPr>
          <w:trHeight w:val="1974"/>
        </w:trPr>
        <w:tc>
          <w:tcPr>
            <w:tcW w:w="2650" w:type="pct"/>
          </w:tcPr>
          <w:p w:rsidR="00AF240B" w:rsidRDefault="00610E8E" w:rsidP="0030063A">
            <w:pPr>
              <w:ind w:right="283" w:firstLine="0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Удаление лишних линий.</w:t>
            </w:r>
          </w:p>
          <w:p w:rsidR="00610E8E" w:rsidRPr="00610E8E" w:rsidRDefault="00610E8E" w:rsidP="0030063A">
            <w:pPr>
              <w:ind w:right="283" w:firstLine="0"/>
              <w:contextualSpacing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  <w:tc>
          <w:tcPr>
            <w:tcW w:w="2350" w:type="pct"/>
          </w:tcPr>
          <w:p w:rsidR="00AF240B" w:rsidRDefault="0033671B" w:rsidP="008D5AFA">
            <w:pPr>
              <w:ind w:right="283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537929" cy="1208598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989" cy="1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E8E" w:rsidTr="0030063A">
        <w:trPr>
          <w:trHeight w:val="2130"/>
        </w:trPr>
        <w:tc>
          <w:tcPr>
            <w:tcW w:w="2650" w:type="pct"/>
          </w:tcPr>
          <w:p w:rsidR="00610E8E" w:rsidRPr="00610E8E" w:rsidRDefault="00610E8E" w:rsidP="0030063A">
            <w:pPr>
              <w:ind w:right="283" w:firstLine="0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Обводка чертежа.</w:t>
            </w:r>
          </w:p>
        </w:tc>
        <w:tc>
          <w:tcPr>
            <w:tcW w:w="2350" w:type="pct"/>
          </w:tcPr>
          <w:p w:rsidR="00610E8E" w:rsidRDefault="0033671B" w:rsidP="008D5AFA">
            <w:pPr>
              <w:ind w:right="283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566157" cy="1256306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06" cy="125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2E1" w:rsidRPr="007652E1" w:rsidRDefault="007652E1" w:rsidP="005017BB">
      <w:pPr>
        <w:ind w:right="283" w:firstLine="0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E2E0F" w:rsidRDefault="00FE2E0F" w:rsidP="005017BB">
      <w:pPr>
        <w:ind w:right="283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E0F">
        <w:rPr>
          <w:rFonts w:ascii="Times New Roman" w:hAnsi="Times New Roman" w:cs="Times New Roman"/>
          <w:b/>
          <w:sz w:val="24"/>
          <w:szCs w:val="24"/>
        </w:rPr>
        <w:t>Задания для самостоятельной работы</w:t>
      </w:r>
    </w:p>
    <w:tbl>
      <w:tblPr>
        <w:tblStyle w:val="a6"/>
        <w:tblW w:w="0" w:type="auto"/>
        <w:tblLook w:val="04A0"/>
      </w:tblPr>
      <w:tblGrid>
        <w:gridCol w:w="4838"/>
        <w:gridCol w:w="5016"/>
      </w:tblGrid>
      <w:tr w:rsidR="00FE2E0F" w:rsidTr="00FE2E0F">
        <w:trPr>
          <w:trHeight w:val="2808"/>
        </w:trPr>
        <w:tc>
          <w:tcPr>
            <w:tcW w:w="4739" w:type="dxa"/>
          </w:tcPr>
          <w:p w:rsidR="00FE2E0F" w:rsidRDefault="00FE2E0F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FE2E0F" w:rsidRDefault="00FE2E0F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9695" cy="1798320"/>
                  <wp:effectExtent l="0" t="0" r="825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FE2E0F" w:rsidRDefault="00FE2E0F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FE2E0F" w:rsidRDefault="00FE2E0F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819086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462" cy="1820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0F" w:rsidTr="00FE2E0F">
        <w:trPr>
          <w:trHeight w:val="2808"/>
        </w:trPr>
        <w:tc>
          <w:tcPr>
            <w:tcW w:w="4739" w:type="dxa"/>
          </w:tcPr>
          <w:p w:rsidR="00FE2E0F" w:rsidRDefault="00FE2E0F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8445" cy="1914525"/>
                  <wp:effectExtent l="0" t="0" r="190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FE2E0F" w:rsidRDefault="00FE2E0F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FE2E0F" w:rsidRDefault="00FE2E0F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871" cy="191452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411" cy="191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0F" w:rsidTr="00FE2E0F">
        <w:trPr>
          <w:trHeight w:val="2808"/>
        </w:trPr>
        <w:tc>
          <w:tcPr>
            <w:tcW w:w="4739" w:type="dxa"/>
          </w:tcPr>
          <w:p w:rsidR="00FE2E0F" w:rsidRDefault="00FE2E0F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FE2E0F" w:rsidRDefault="00FE2E0F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6480" cy="1383665"/>
                  <wp:effectExtent l="0" t="0" r="7620" b="698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FE2E0F" w:rsidRDefault="00FE2E0F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DC3EBC" w:rsidRDefault="00DC3EBC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5900" cy="1554480"/>
                  <wp:effectExtent l="0" t="0" r="6350" b="762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EBC" w:rsidTr="00FE2E0F">
        <w:trPr>
          <w:trHeight w:val="2808"/>
        </w:trPr>
        <w:tc>
          <w:tcPr>
            <w:tcW w:w="4739" w:type="dxa"/>
          </w:tcPr>
          <w:p w:rsidR="00DC3EBC" w:rsidRDefault="00DC3EBC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:rsidR="00DC3EBC" w:rsidRDefault="00DC3EBC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1135" cy="160337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DC3EBC" w:rsidRDefault="00DC3EBC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:rsidR="00DC3EBC" w:rsidRDefault="00DC3EBC" w:rsidP="00FE2E0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8510" cy="1420495"/>
                  <wp:effectExtent l="0" t="0" r="8890" b="825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0A61" w:rsidRDefault="00840A61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2E0F">
        <w:rPr>
          <w:rFonts w:ascii="Times New Roman" w:hAnsi="Times New Roman" w:cs="Times New Roman"/>
          <w:b/>
          <w:sz w:val="32"/>
          <w:szCs w:val="32"/>
        </w:rPr>
        <w:lastRenderedPageBreak/>
        <w:t>Построение третьего вида по двум заданным</w:t>
      </w:r>
    </w:p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0A61" w:rsidRPr="00810606" w:rsidRDefault="00840A61" w:rsidP="005017BB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Алгоритм построения третьего вида предмета по двум заданным.</w:t>
      </w:r>
    </w:p>
    <w:tbl>
      <w:tblPr>
        <w:tblW w:w="5000" w:type="pct"/>
        <w:tblCellMar>
          <w:left w:w="0" w:type="dxa"/>
          <w:right w:w="0" w:type="dxa"/>
        </w:tblCellMar>
        <w:tblLook w:val="0620"/>
      </w:tblPr>
      <w:tblGrid>
        <w:gridCol w:w="5828"/>
        <w:gridCol w:w="4128"/>
      </w:tblGrid>
      <w:tr w:rsidR="00840A61" w:rsidRPr="00810606" w:rsidTr="00B473A9">
        <w:trPr>
          <w:trHeight w:val="363"/>
        </w:trPr>
        <w:tc>
          <w:tcPr>
            <w:tcW w:w="2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840A61" w:rsidRPr="00810606" w:rsidRDefault="00840A61" w:rsidP="00B473A9">
            <w:pPr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 алгоритма</w:t>
            </w:r>
          </w:p>
        </w:tc>
        <w:tc>
          <w:tcPr>
            <w:tcW w:w="20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840A61" w:rsidRPr="00810606" w:rsidRDefault="00840A61" w:rsidP="00B473A9">
            <w:pPr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Построение вида слева</w:t>
            </w:r>
          </w:p>
        </w:tc>
      </w:tr>
      <w:tr w:rsidR="00840A61" w:rsidRPr="00810606" w:rsidTr="00B473A9">
        <w:trPr>
          <w:trHeight w:val="4355"/>
        </w:trPr>
        <w:tc>
          <w:tcPr>
            <w:tcW w:w="2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840A61" w:rsidRPr="00FE2E0F" w:rsidRDefault="00840A61" w:rsidP="00B473A9">
            <w:pPr>
              <w:ind w:right="28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E2E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.По заданным видам анализируют геометрич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скую форму детали и ее симметричность.</w:t>
            </w:r>
          </w:p>
          <w:p w:rsidR="00840A61" w:rsidRDefault="00840A61" w:rsidP="00B473A9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E2E0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Представляют наглядное изображение детали (его можно нарисовать)</w:t>
            </w:r>
          </w:p>
          <w:p w:rsidR="00840A61" w:rsidRPr="00810606" w:rsidRDefault="00840A61" w:rsidP="00B473A9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A61" w:rsidRDefault="00840A61" w:rsidP="00B473A9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E2E0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По наглядному изображению детали устанавл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вают очертания недостающего вида и анализир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 xml:space="preserve">ют его графический состав </w:t>
            </w:r>
          </w:p>
          <w:p w:rsidR="00840A61" w:rsidRPr="00810606" w:rsidRDefault="00840A61" w:rsidP="00B473A9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A61" w:rsidRDefault="00840A61" w:rsidP="00B473A9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E2E0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Строят габаритный прямоугольник, используя линии проекционной связи и построенную пр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мую.</w:t>
            </w:r>
          </w:p>
          <w:p w:rsidR="00840A61" w:rsidRPr="00810606" w:rsidRDefault="00840A61" w:rsidP="00B473A9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A61" w:rsidRPr="00810606" w:rsidRDefault="00840A61" w:rsidP="00B473A9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E2E0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810606">
              <w:rPr>
                <w:rFonts w:ascii="Times New Roman" w:hAnsi="Times New Roman" w:cs="Times New Roman"/>
                <w:sz w:val="24"/>
                <w:szCs w:val="24"/>
              </w:rPr>
              <w:t>Проводят оси симметрии</w:t>
            </w:r>
          </w:p>
        </w:tc>
        <w:tc>
          <w:tcPr>
            <w:tcW w:w="20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840A61" w:rsidRPr="00810606" w:rsidRDefault="00840A61" w:rsidP="00B473A9">
            <w:pPr>
              <w:ind w:right="28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7548" cy="150800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054" cy="1515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A61" w:rsidRPr="00810606" w:rsidTr="00B473A9">
        <w:trPr>
          <w:trHeight w:val="3044"/>
        </w:trPr>
        <w:tc>
          <w:tcPr>
            <w:tcW w:w="2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840A61" w:rsidRPr="00FE2E0F" w:rsidRDefault="00840A61" w:rsidP="00B473A9">
            <w:pPr>
              <w:ind w:right="28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E2E0F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Строят видимые очертания недостающего вида , используя линии проекционной связи и постоя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ную прямую.</w:t>
            </w:r>
          </w:p>
        </w:tc>
        <w:tc>
          <w:tcPr>
            <w:tcW w:w="20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840A61" w:rsidRPr="00810606" w:rsidRDefault="00840A61" w:rsidP="00B473A9">
            <w:pPr>
              <w:ind w:right="28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146939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A61" w:rsidRPr="00810606" w:rsidTr="00B473A9">
        <w:trPr>
          <w:trHeight w:val="2300"/>
        </w:trPr>
        <w:tc>
          <w:tcPr>
            <w:tcW w:w="2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840A61" w:rsidRPr="00FE2E0F" w:rsidRDefault="00840A61" w:rsidP="00B473A9">
            <w:pPr>
              <w:ind w:right="28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E2E0F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Строят невидимые очертания недостающего в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да, используя линии проекционной связи и пост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янную прямую.</w:t>
            </w:r>
          </w:p>
          <w:p w:rsidR="00840A61" w:rsidRPr="00FE2E0F" w:rsidRDefault="00840A61" w:rsidP="00B473A9">
            <w:pPr>
              <w:ind w:right="28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E2E0F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Наносят на чертеже размеры (по алгоритму).</w:t>
            </w:r>
          </w:p>
          <w:p w:rsidR="00840A61" w:rsidRPr="00FE2E0F" w:rsidRDefault="00840A61" w:rsidP="00B473A9">
            <w:pPr>
              <w:ind w:right="28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E2E0F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FE2E0F">
              <w:rPr>
                <w:rFonts w:ascii="Times New Roman" w:hAnsi="Times New Roman" w:cs="Times New Roman"/>
                <w:sz w:val="24"/>
                <w:szCs w:val="24"/>
              </w:rPr>
              <w:t>Обводят чертеж (по алгоритму).</w:t>
            </w:r>
          </w:p>
          <w:p w:rsidR="00840A61" w:rsidRPr="00810606" w:rsidRDefault="00840A61" w:rsidP="00B473A9">
            <w:pPr>
              <w:ind w:left="709" w:right="283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840A61" w:rsidRPr="00810606" w:rsidRDefault="00840A61" w:rsidP="00B473A9">
            <w:pPr>
              <w:ind w:right="28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0362" cy="144137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66" cy="144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A61" w:rsidRPr="00810606" w:rsidRDefault="00840A61" w:rsidP="00840A61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Pr="00810606" w:rsidRDefault="00840A61" w:rsidP="00840A61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Pr="00810606" w:rsidRDefault="00840A61" w:rsidP="00840A61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840A61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840A61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840A61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840A61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840A61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7BB" w:rsidRDefault="005017BB" w:rsidP="00840A61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A61" w:rsidRPr="00810606" w:rsidRDefault="00840A61" w:rsidP="00840A61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lastRenderedPageBreak/>
        <w:t>Задания для самостоятельной работы</w:t>
      </w:r>
    </w:p>
    <w:p w:rsidR="005017BB" w:rsidRDefault="00840A61" w:rsidP="005017BB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>По двум видам построить третий вид</w:t>
      </w:r>
    </w:p>
    <w:p w:rsidR="005017BB" w:rsidRDefault="005017BB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698"/>
        <w:gridCol w:w="5156"/>
      </w:tblGrid>
      <w:tr w:rsidR="005017BB" w:rsidTr="005017BB">
        <w:tc>
          <w:tcPr>
            <w:tcW w:w="4927" w:type="dxa"/>
          </w:tcPr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2310" cy="2337684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35" cy="2347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9762" cy="2282025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422" cy="2286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7BB" w:rsidTr="005017BB">
        <w:trPr>
          <w:trHeight w:val="4652"/>
        </w:trPr>
        <w:tc>
          <w:tcPr>
            <w:tcW w:w="4927" w:type="dxa"/>
          </w:tcPr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0664" cy="1223431"/>
                  <wp:effectExtent l="0" t="0" r="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85" cy="1230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8129" cy="1285609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174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7BB" w:rsidTr="005017BB">
        <w:trPr>
          <w:trHeight w:val="4532"/>
        </w:trPr>
        <w:tc>
          <w:tcPr>
            <w:tcW w:w="4927" w:type="dxa"/>
          </w:tcPr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9545" cy="2234317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49" cy="2237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90" cy="2178658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549" cy="2185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7BB" w:rsidTr="005017BB">
        <w:trPr>
          <w:trHeight w:val="3392"/>
        </w:trPr>
        <w:tc>
          <w:tcPr>
            <w:tcW w:w="4927" w:type="dxa"/>
          </w:tcPr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0023" cy="1844703"/>
                  <wp:effectExtent l="0" t="0" r="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91" cy="1843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:rsidR="005017BB" w:rsidRDefault="005017BB" w:rsidP="00840A61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91" cy="1844703"/>
                  <wp:effectExtent l="0" t="0" r="0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15" cy="1854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7BB" w:rsidRDefault="005017BB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5017BB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Задания повышенной сложности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017BB" w:rsidTr="005017BB">
        <w:tc>
          <w:tcPr>
            <w:tcW w:w="4927" w:type="dxa"/>
          </w:tcPr>
          <w:p w:rsidR="005017BB" w:rsidRDefault="005017BB" w:rsidP="005017BB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5017BB" w:rsidRDefault="005017BB" w:rsidP="005017BB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3103" cy="1995777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26" cy="199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017BB" w:rsidRDefault="005017BB" w:rsidP="005017BB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5017BB" w:rsidRDefault="005017BB" w:rsidP="005017BB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9430" cy="1972075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43" cy="1973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7BB" w:rsidTr="005017BB">
        <w:tc>
          <w:tcPr>
            <w:tcW w:w="4927" w:type="dxa"/>
          </w:tcPr>
          <w:p w:rsidR="005017BB" w:rsidRDefault="005017BB" w:rsidP="005017BB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5017BB" w:rsidRDefault="005017BB" w:rsidP="005017BB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9429" cy="2015964"/>
                  <wp:effectExtent l="0" t="0" r="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34" cy="202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017BB" w:rsidRDefault="005017BB" w:rsidP="005017BB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5017BB" w:rsidRDefault="005017BB" w:rsidP="005017BB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8023" cy="2067340"/>
                  <wp:effectExtent l="0" t="0" r="0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02" cy="2071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7BB" w:rsidRDefault="005017BB" w:rsidP="00840A61">
      <w:pPr>
        <w:ind w:right="283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0A61" w:rsidRDefault="00840A61" w:rsidP="00840A61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728D" w:rsidRDefault="00A6728D" w:rsidP="00A6728D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728D" w:rsidRDefault="00A6728D" w:rsidP="00A6728D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728D" w:rsidRDefault="00A6728D" w:rsidP="00A6728D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728D" w:rsidRDefault="00A6728D" w:rsidP="00A6728D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728D" w:rsidRDefault="00A6728D" w:rsidP="00A6728D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728D" w:rsidRDefault="00A6728D" w:rsidP="00A6728D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728D" w:rsidRDefault="00A6728D" w:rsidP="00A6728D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728D" w:rsidRDefault="00A6728D" w:rsidP="00A6728D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A7C8E" w:rsidRDefault="00EA7C8E" w:rsidP="00A6728D">
      <w:pPr>
        <w:ind w:right="283" w:firstLine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3EBC">
        <w:rPr>
          <w:rFonts w:ascii="Times New Roman" w:hAnsi="Times New Roman" w:cs="Times New Roman"/>
          <w:b/>
          <w:sz w:val="32"/>
          <w:szCs w:val="32"/>
        </w:rPr>
        <w:lastRenderedPageBreak/>
        <w:t>Дополнение чертежа недостающими линиями</w:t>
      </w:r>
    </w:p>
    <w:p w:rsidR="00DC3EBC" w:rsidRPr="00A6728D" w:rsidRDefault="00DC3EBC" w:rsidP="00DC3EBC">
      <w:pPr>
        <w:ind w:right="283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7C8E" w:rsidRPr="00A6728D" w:rsidRDefault="00EA7C8E" w:rsidP="00DC3EBC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8D">
        <w:rPr>
          <w:rFonts w:ascii="Times New Roman" w:hAnsi="Times New Roman" w:cs="Times New Roman"/>
          <w:b/>
          <w:sz w:val="24"/>
          <w:szCs w:val="24"/>
        </w:rPr>
        <w:t>Задания для самостоятельной работы</w:t>
      </w:r>
    </w:p>
    <w:p w:rsidR="00FF3319" w:rsidRPr="00A6728D" w:rsidRDefault="008D4E77" w:rsidP="00DC3EBC">
      <w:pPr>
        <w:ind w:right="283"/>
        <w:contextualSpacing/>
        <w:jc w:val="center"/>
        <w:rPr>
          <w:rFonts w:ascii="Times New Roman" w:hAnsi="Times New Roman" w:cs="Times New Roman"/>
          <w:i/>
          <w:szCs w:val="24"/>
        </w:rPr>
      </w:pPr>
      <w:r w:rsidRPr="00A6728D">
        <w:rPr>
          <w:rFonts w:ascii="Times New Roman" w:hAnsi="Times New Roman" w:cs="Times New Roman"/>
          <w:i/>
          <w:szCs w:val="24"/>
        </w:rPr>
        <w:t>Следуй алгоритму построения из предыдущего задания</w:t>
      </w:r>
      <w:r w:rsidR="00A6728D">
        <w:rPr>
          <w:rFonts w:ascii="Times New Roman" w:hAnsi="Times New Roman" w:cs="Times New Roman"/>
          <w:i/>
          <w:szCs w:val="24"/>
        </w:rPr>
        <w:t xml:space="preserve"> (дополнение чертежа недоста</w:t>
      </w:r>
      <w:r w:rsidR="00A6728D">
        <w:rPr>
          <w:rFonts w:ascii="Times New Roman" w:hAnsi="Times New Roman" w:cs="Times New Roman"/>
          <w:i/>
          <w:szCs w:val="24"/>
        </w:rPr>
        <w:t>ю</w:t>
      </w:r>
      <w:r w:rsidR="00A6728D">
        <w:rPr>
          <w:rFonts w:ascii="Times New Roman" w:hAnsi="Times New Roman" w:cs="Times New Roman"/>
          <w:i/>
          <w:szCs w:val="24"/>
        </w:rPr>
        <w:t>щими линиями по наглядному изображению)</w:t>
      </w:r>
    </w:p>
    <w:tbl>
      <w:tblPr>
        <w:tblStyle w:val="a6"/>
        <w:tblW w:w="9884" w:type="dxa"/>
        <w:tblLook w:val="04A0"/>
      </w:tblPr>
      <w:tblGrid>
        <w:gridCol w:w="4942"/>
        <w:gridCol w:w="4942"/>
      </w:tblGrid>
      <w:tr w:rsidR="00DC3EBC" w:rsidTr="00DC3EBC">
        <w:trPr>
          <w:trHeight w:val="1456"/>
        </w:trPr>
        <w:tc>
          <w:tcPr>
            <w:tcW w:w="4942" w:type="dxa"/>
          </w:tcPr>
          <w:p w:rsid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EB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DC3EBC" w:rsidRP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3935" cy="160337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EB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DC3EBC" w:rsidRP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140" cy="162179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EBC" w:rsidTr="00DC3EBC">
        <w:trPr>
          <w:trHeight w:val="1456"/>
        </w:trPr>
        <w:tc>
          <w:tcPr>
            <w:tcW w:w="4942" w:type="dxa"/>
          </w:tcPr>
          <w:p w:rsid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EB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DC3EBC" w:rsidRP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710" cy="1981200"/>
                  <wp:effectExtent l="0" t="0" r="889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EB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DC3EBC" w:rsidRP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694815"/>
                  <wp:effectExtent l="0" t="0" r="0" b="63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EBC" w:rsidTr="00DC3EBC">
        <w:trPr>
          <w:trHeight w:val="1456"/>
        </w:trPr>
        <w:tc>
          <w:tcPr>
            <w:tcW w:w="4942" w:type="dxa"/>
          </w:tcPr>
          <w:p w:rsid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EB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DC3EBC" w:rsidRP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9950" cy="166433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EB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DC3EBC" w:rsidRP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7920" cy="16764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EBC" w:rsidTr="00DC3EBC">
        <w:trPr>
          <w:trHeight w:val="1536"/>
        </w:trPr>
        <w:tc>
          <w:tcPr>
            <w:tcW w:w="4942" w:type="dxa"/>
          </w:tcPr>
          <w:p w:rsid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EBC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:rsidR="00DC3EBC" w:rsidRP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3645" cy="1810385"/>
                  <wp:effectExtent l="0" t="0" r="190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EBC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:rsidR="00DC3EBC" w:rsidRPr="00DC3EBC" w:rsidRDefault="00DC3EBC" w:rsidP="00DC3EBC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6045" cy="1865630"/>
                  <wp:effectExtent l="0" t="0" r="1905" b="127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EBC" w:rsidRPr="00810606" w:rsidRDefault="00DC3EBC" w:rsidP="00DC3EBC">
      <w:pPr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30B73" w:rsidRPr="00DC3EBC" w:rsidRDefault="00530B73" w:rsidP="00DC3EBC">
      <w:pPr>
        <w:ind w:right="283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C3EBC">
        <w:rPr>
          <w:rFonts w:ascii="Times New Roman" w:hAnsi="Times New Roman" w:cs="Times New Roman"/>
          <w:b/>
          <w:sz w:val="32"/>
          <w:szCs w:val="24"/>
        </w:rPr>
        <w:lastRenderedPageBreak/>
        <w:t>Ответы к заданиям</w:t>
      </w:r>
    </w:p>
    <w:p w:rsidR="00530B73" w:rsidRPr="00810606" w:rsidRDefault="00530B73" w:rsidP="00DC3EBC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B73" w:rsidRDefault="00530B73" w:rsidP="00DC3EBC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Построение трех видов детали по наглядному изображению</w:t>
      </w:r>
    </w:p>
    <w:p w:rsidR="00FF3319" w:rsidRPr="00810606" w:rsidRDefault="00FF3319" w:rsidP="00DC3EBC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5000" w:type="pct"/>
        <w:tblLook w:val="04A0"/>
      </w:tblPr>
      <w:tblGrid>
        <w:gridCol w:w="2960"/>
        <w:gridCol w:w="3112"/>
        <w:gridCol w:w="3782"/>
      </w:tblGrid>
      <w:tr w:rsidR="00A22BDF" w:rsidRPr="00810606" w:rsidTr="00A22BDF">
        <w:trPr>
          <w:trHeight w:val="1589"/>
        </w:trPr>
        <w:tc>
          <w:tcPr>
            <w:tcW w:w="1005" w:type="pct"/>
            <w:shd w:val="clear" w:color="auto" w:fill="FFFFFF" w:themeFill="background1"/>
          </w:tcPr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192516"/>
                  <wp:effectExtent l="0" t="0" r="0" b="825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82" cy="1199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pct"/>
          </w:tcPr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2613" cy="119062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8" cy="1192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pct"/>
          </w:tcPr>
          <w:p w:rsidR="00A22BDF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89" cy="1304925"/>
                  <wp:effectExtent l="0" t="0" r="952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15" cy="131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BDF" w:rsidRPr="00810606" w:rsidTr="00A22BDF">
        <w:trPr>
          <w:trHeight w:val="1721"/>
        </w:trPr>
        <w:tc>
          <w:tcPr>
            <w:tcW w:w="1005" w:type="pct"/>
          </w:tcPr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306784"/>
                  <wp:effectExtent l="0" t="0" r="0" b="82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36" cy="1305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pct"/>
          </w:tcPr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27993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29" cy="127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pct"/>
          </w:tcPr>
          <w:p w:rsidR="00A22BDF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1292" cy="127635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582" cy="1279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BDF" w:rsidRPr="00810606" w:rsidTr="00A22BDF">
        <w:trPr>
          <w:trHeight w:val="2651"/>
        </w:trPr>
        <w:tc>
          <w:tcPr>
            <w:tcW w:w="1005" w:type="pct"/>
          </w:tcPr>
          <w:p w:rsidR="00A22BDF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</w:p>
          <w:p w:rsidR="007C588D" w:rsidRDefault="007C588D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9837" cy="131445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007" cy="1317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0" w:type="pct"/>
          </w:tcPr>
          <w:p w:rsidR="00A22BDF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9237" cy="131445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37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2BDF" w:rsidRPr="00810606" w:rsidRDefault="00A22BDF" w:rsidP="00DC3EBC">
            <w:pPr>
              <w:ind w:right="283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5" w:type="pct"/>
          </w:tcPr>
          <w:p w:rsidR="00A22BDF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  <w:p w:rsidR="00A22BDF" w:rsidRPr="00810606" w:rsidRDefault="00A22BDF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6903" cy="138112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580" cy="1380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BDF" w:rsidRDefault="00A22BDF" w:rsidP="00A22BDF">
      <w:pPr>
        <w:ind w:right="283" w:firstLine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728D" w:rsidRPr="00810606" w:rsidRDefault="000171F5" w:rsidP="00A6728D">
      <w:pPr>
        <w:ind w:right="283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Ответы к заданиям повышенной сложности</w:t>
      </w:r>
    </w:p>
    <w:tbl>
      <w:tblPr>
        <w:tblStyle w:val="a6"/>
        <w:tblW w:w="5000" w:type="pct"/>
        <w:tblLook w:val="04A0"/>
      </w:tblPr>
      <w:tblGrid>
        <w:gridCol w:w="5236"/>
        <w:gridCol w:w="4618"/>
      </w:tblGrid>
      <w:tr w:rsidR="000171F5" w:rsidRPr="00810606" w:rsidTr="008D5AFA">
        <w:trPr>
          <w:trHeight w:val="2375"/>
        </w:trPr>
        <w:tc>
          <w:tcPr>
            <w:tcW w:w="2657" w:type="pct"/>
          </w:tcPr>
          <w:p w:rsidR="000171F5" w:rsidRPr="00810606" w:rsidRDefault="000171F5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0171F5" w:rsidRPr="00810606" w:rsidRDefault="000171F5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7381" cy="1180149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82" cy="1183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pct"/>
          </w:tcPr>
          <w:p w:rsidR="000171F5" w:rsidRPr="00810606" w:rsidRDefault="000171F5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0171F5" w:rsidRPr="00810606" w:rsidRDefault="00AA5685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4008" cy="1076325"/>
                  <wp:effectExtent l="0" t="0" r="190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57" cy="108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606" w:rsidRPr="00810606" w:rsidTr="008D5AFA">
        <w:trPr>
          <w:trHeight w:val="2375"/>
        </w:trPr>
        <w:tc>
          <w:tcPr>
            <w:tcW w:w="2657" w:type="pct"/>
          </w:tcPr>
          <w:p w:rsidR="00810606" w:rsidRDefault="00810606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810606" w:rsidRPr="00810606" w:rsidRDefault="00810606" w:rsidP="00A22BD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6241" cy="1240403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241" cy="1240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pct"/>
          </w:tcPr>
          <w:p w:rsidR="00810606" w:rsidRDefault="002628EE" w:rsidP="002628EE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5E04FC" w:rsidRPr="00810606" w:rsidRDefault="005E04FC" w:rsidP="002628EE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6894" cy="1289229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917" cy="1290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032" w:rsidRPr="00810606" w:rsidRDefault="007B7032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7032" w:rsidRPr="00810606" w:rsidRDefault="007B7032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22BDF" w:rsidRDefault="00A22BDF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64806" w:rsidRPr="00810606" w:rsidRDefault="00B709AC" w:rsidP="00A22BDF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06">
        <w:rPr>
          <w:rFonts w:ascii="Times New Roman" w:hAnsi="Times New Roman" w:cs="Times New Roman"/>
          <w:b/>
          <w:sz w:val="24"/>
          <w:szCs w:val="24"/>
        </w:rPr>
        <w:t>По двум видам построить третий</w:t>
      </w:r>
    </w:p>
    <w:tbl>
      <w:tblPr>
        <w:tblStyle w:val="1"/>
        <w:tblW w:w="5000" w:type="pct"/>
        <w:tblLook w:val="04A0"/>
      </w:tblPr>
      <w:tblGrid>
        <w:gridCol w:w="3049"/>
        <w:gridCol w:w="3208"/>
        <w:gridCol w:w="3597"/>
      </w:tblGrid>
      <w:tr w:rsidR="00A22BDF" w:rsidRPr="00810606" w:rsidTr="008D5AFA">
        <w:trPr>
          <w:trHeight w:val="2542"/>
        </w:trPr>
        <w:tc>
          <w:tcPr>
            <w:tcW w:w="1547" w:type="pct"/>
          </w:tcPr>
          <w:p w:rsidR="00A22BDF" w:rsidRPr="00810606" w:rsidRDefault="00A22BDF" w:rsidP="00A22BDF">
            <w:pPr>
              <w:spacing w:after="200"/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A22BDF" w:rsidRPr="00810606" w:rsidRDefault="00A22BDF" w:rsidP="00A22BDF">
            <w:pPr>
              <w:spacing w:after="200"/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100" cy="1152525"/>
                  <wp:effectExtent l="0" t="0" r="254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995" cy="115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pct"/>
          </w:tcPr>
          <w:p w:rsidR="00A22BDF" w:rsidRPr="00810606" w:rsidRDefault="00A22BDF" w:rsidP="00A22BDF">
            <w:pPr>
              <w:spacing w:after="200"/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A22BDF" w:rsidRPr="00810606" w:rsidRDefault="00A22BDF" w:rsidP="00A22BDF">
            <w:pPr>
              <w:spacing w:after="200"/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6307" cy="1285875"/>
                  <wp:effectExtent l="0" t="0" r="254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945" cy="1290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pct"/>
          </w:tcPr>
          <w:p w:rsidR="00A22BDF" w:rsidRDefault="00A22BDF" w:rsidP="00A22BDF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A22BDF" w:rsidRPr="00810606" w:rsidRDefault="00A22BDF" w:rsidP="00A22BDF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262675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97" cy="1264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BDF" w:rsidRPr="00810606" w:rsidTr="008D5AFA">
        <w:trPr>
          <w:trHeight w:val="2346"/>
        </w:trPr>
        <w:tc>
          <w:tcPr>
            <w:tcW w:w="1547" w:type="pct"/>
          </w:tcPr>
          <w:p w:rsidR="00A22BDF" w:rsidRDefault="00A22BDF" w:rsidP="00A22BDF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A22BDF" w:rsidRPr="00810606" w:rsidRDefault="00A22BDF" w:rsidP="00A22BDF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114057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72" cy="1115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pct"/>
          </w:tcPr>
          <w:p w:rsidR="00A22BDF" w:rsidRDefault="00A22BDF" w:rsidP="00A22BDF">
            <w:pPr>
              <w:spacing w:after="200"/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E642F9" w:rsidRPr="00810606" w:rsidRDefault="00E642F9" w:rsidP="00A22BDF">
            <w:pPr>
              <w:spacing w:after="200"/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1234" cy="1234625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54" cy="1241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pct"/>
          </w:tcPr>
          <w:p w:rsidR="00A22BDF" w:rsidRDefault="00A22BDF" w:rsidP="00A22BDF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A22BDF" w:rsidRPr="00810606" w:rsidRDefault="00A22BDF" w:rsidP="00A22BDF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0346" cy="1119116"/>
                  <wp:effectExtent l="0" t="0" r="0" b="508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461" cy="1142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BDF" w:rsidRPr="00810606" w:rsidTr="008D5AFA">
        <w:trPr>
          <w:trHeight w:val="2346"/>
        </w:trPr>
        <w:tc>
          <w:tcPr>
            <w:tcW w:w="1547" w:type="pct"/>
          </w:tcPr>
          <w:p w:rsidR="00A22BDF" w:rsidRDefault="00A22BDF" w:rsidP="00A22BDF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:rsidR="00A22BDF" w:rsidRPr="00810606" w:rsidRDefault="00A22BDF" w:rsidP="00A22BDF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6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224448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77" cy="1228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pct"/>
          </w:tcPr>
          <w:p w:rsidR="00A22BDF" w:rsidRDefault="00A22BDF" w:rsidP="00A22BDF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:rsidR="008D5AFA" w:rsidRPr="00810606" w:rsidRDefault="008D5AFA" w:rsidP="00A22BDF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240294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54" cy="1238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pct"/>
          </w:tcPr>
          <w:p w:rsidR="008D5AFA" w:rsidRPr="00810606" w:rsidRDefault="008D5AFA" w:rsidP="008D5AFA">
            <w:pPr>
              <w:ind w:right="283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D5AFA" w:rsidRDefault="008D5AFA" w:rsidP="008D5AFA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9AC" w:rsidRDefault="008D5AFA" w:rsidP="008D5AFA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повышенной сложности</w:t>
      </w:r>
    </w:p>
    <w:tbl>
      <w:tblPr>
        <w:tblStyle w:val="a6"/>
        <w:tblW w:w="5000" w:type="pct"/>
        <w:tblLook w:val="04A0"/>
      </w:tblPr>
      <w:tblGrid>
        <w:gridCol w:w="4927"/>
        <w:gridCol w:w="4927"/>
      </w:tblGrid>
      <w:tr w:rsidR="008D5AFA" w:rsidTr="00A6728D">
        <w:trPr>
          <w:trHeight w:val="2256"/>
        </w:trPr>
        <w:tc>
          <w:tcPr>
            <w:tcW w:w="2500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1916" cy="1176793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665" cy="1190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1940" cy="1176793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39" cy="1177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A" w:rsidTr="008D5AFA">
        <w:trPr>
          <w:trHeight w:val="1857"/>
        </w:trPr>
        <w:tc>
          <w:tcPr>
            <w:tcW w:w="2500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9774" cy="1445106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87" cy="1454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552575"/>
                  <wp:effectExtent l="0" t="0" r="0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00" cy="1559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AFA" w:rsidRDefault="008D5AFA" w:rsidP="008D5AFA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728D" w:rsidRDefault="00A6728D" w:rsidP="008D5AFA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728D" w:rsidRDefault="00A6728D" w:rsidP="008D5AFA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D5AFA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AFA">
        <w:rPr>
          <w:rFonts w:ascii="Times New Roman" w:hAnsi="Times New Roman" w:cs="Times New Roman"/>
          <w:b/>
          <w:sz w:val="24"/>
          <w:szCs w:val="24"/>
        </w:rPr>
        <w:lastRenderedPageBreak/>
        <w:t>Дополнение чертежа недостающими линиями по наглядному изображению</w:t>
      </w:r>
    </w:p>
    <w:tbl>
      <w:tblPr>
        <w:tblStyle w:val="a6"/>
        <w:tblW w:w="5000" w:type="pct"/>
        <w:tblLook w:val="04A0"/>
      </w:tblPr>
      <w:tblGrid>
        <w:gridCol w:w="3284"/>
        <w:gridCol w:w="3285"/>
        <w:gridCol w:w="3285"/>
      </w:tblGrid>
      <w:tr w:rsidR="008D5AFA" w:rsidTr="00F416EF">
        <w:trPr>
          <w:trHeight w:val="1977"/>
        </w:trPr>
        <w:tc>
          <w:tcPr>
            <w:tcW w:w="1666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067758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464" cy="1071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F416EF" w:rsidRDefault="00F416EF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83" cy="1009650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42" cy="1011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F416EF" w:rsidRDefault="00F416EF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994561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4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A" w:rsidTr="00A6728D">
        <w:trPr>
          <w:trHeight w:val="2132"/>
        </w:trPr>
        <w:tc>
          <w:tcPr>
            <w:tcW w:w="1666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F416EF" w:rsidRDefault="00F416EF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0403" cy="1129659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32" cy="1139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F416EF" w:rsidRDefault="00F416EF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9224" cy="1049573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93" cy="105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F416EF" w:rsidRDefault="00F416EF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7926" cy="1049573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809" cy="10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A" w:rsidTr="00F416EF">
        <w:trPr>
          <w:trHeight w:val="2378"/>
        </w:trPr>
        <w:tc>
          <w:tcPr>
            <w:tcW w:w="1666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:rsidR="00F416EF" w:rsidRDefault="00F416EF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297488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87" cy="131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:rsidR="00F416EF" w:rsidRDefault="00F416EF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0490" cy="1181100"/>
                  <wp:effectExtent l="0" t="0" r="127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596" cy="1184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8D5AFA" w:rsidRDefault="008D5AFA" w:rsidP="008D5AFA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D5AFA" w:rsidRPr="00810606" w:rsidRDefault="008D5AFA" w:rsidP="008D5AFA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9AC" w:rsidRDefault="00F416EF" w:rsidP="00F416EF">
      <w:pPr>
        <w:ind w:right="28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6EF">
        <w:rPr>
          <w:rFonts w:ascii="Times New Roman" w:hAnsi="Times New Roman" w:cs="Times New Roman"/>
          <w:b/>
          <w:sz w:val="24"/>
          <w:szCs w:val="24"/>
        </w:rPr>
        <w:t>Дополнение чертежа недостающими линиями</w:t>
      </w:r>
    </w:p>
    <w:tbl>
      <w:tblPr>
        <w:tblStyle w:val="a6"/>
        <w:tblW w:w="5000" w:type="pct"/>
        <w:tblLook w:val="04A0"/>
      </w:tblPr>
      <w:tblGrid>
        <w:gridCol w:w="3284"/>
        <w:gridCol w:w="3285"/>
        <w:gridCol w:w="3285"/>
      </w:tblGrid>
      <w:tr w:rsidR="00F416EF" w:rsidTr="002628EE">
        <w:trPr>
          <w:trHeight w:val="2136"/>
        </w:trPr>
        <w:tc>
          <w:tcPr>
            <w:tcW w:w="1666" w:type="pct"/>
          </w:tcPr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0023" cy="1152525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765" cy="115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1381" cy="1123950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81" cy="1124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1157020"/>
                  <wp:effectExtent l="0" t="0" r="0" b="508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5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6EF" w:rsidTr="002628EE">
        <w:trPr>
          <w:trHeight w:val="1737"/>
        </w:trPr>
        <w:tc>
          <w:tcPr>
            <w:tcW w:w="1666" w:type="pct"/>
          </w:tcPr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100864"/>
                  <wp:effectExtent l="0" t="0" r="0" b="444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33" cy="1107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088489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41" cy="1089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2628EE" w:rsidRDefault="002628EE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120083"/>
                  <wp:effectExtent l="0" t="0" r="0" b="444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75" cy="1119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6EF" w:rsidTr="002628EE">
        <w:trPr>
          <w:trHeight w:val="2763"/>
        </w:trPr>
        <w:tc>
          <w:tcPr>
            <w:tcW w:w="1666" w:type="pct"/>
          </w:tcPr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:rsidR="002628EE" w:rsidRDefault="002628EE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8212" cy="1379125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91" cy="1396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:rsidR="002628EE" w:rsidRDefault="002628EE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1530" cy="1304014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25" cy="1304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F416EF" w:rsidRDefault="00F416EF" w:rsidP="00F416EF">
            <w:pPr>
              <w:ind w:right="283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A624D" w:rsidRPr="008D5AFA" w:rsidRDefault="00692BC5" w:rsidP="008D5AFA">
      <w:pPr>
        <w:ind w:right="283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D5AFA">
        <w:rPr>
          <w:rFonts w:ascii="Times New Roman" w:hAnsi="Times New Roman" w:cs="Times New Roman"/>
          <w:b/>
          <w:sz w:val="32"/>
          <w:szCs w:val="24"/>
        </w:rPr>
        <w:lastRenderedPageBreak/>
        <w:t>Заключение</w:t>
      </w:r>
    </w:p>
    <w:p w:rsidR="00692BC5" w:rsidRPr="00810606" w:rsidRDefault="00692BC5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 xml:space="preserve">     Данная рабочая тетрадь будет предложена учащимся в электронном виде. Это не потребует никаких материальных затрат, в отличие от приобретения нескольких подо</w:t>
      </w:r>
      <w:r w:rsidRPr="00810606">
        <w:rPr>
          <w:rFonts w:ascii="Times New Roman" w:hAnsi="Times New Roman" w:cs="Times New Roman"/>
          <w:sz w:val="24"/>
          <w:szCs w:val="24"/>
        </w:rPr>
        <w:t>б</w:t>
      </w:r>
      <w:r w:rsidRPr="00810606">
        <w:rPr>
          <w:rFonts w:ascii="Times New Roman" w:hAnsi="Times New Roman" w:cs="Times New Roman"/>
          <w:sz w:val="24"/>
          <w:szCs w:val="24"/>
        </w:rPr>
        <w:t>ных тетрадей через торговую сеть.</w:t>
      </w:r>
    </w:p>
    <w:p w:rsidR="00692BC5" w:rsidRPr="00810606" w:rsidRDefault="00692BC5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 xml:space="preserve">     В процессе работы над пособием я руководствовалась таким принципом, как р</w:t>
      </w:r>
      <w:r w:rsidRPr="00810606">
        <w:rPr>
          <w:rFonts w:ascii="Times New Roman" w:hAnsi="Times New Roman" w:cs="Times New Roman"/>
          <w:sz w:val="24"/>
          <w:szCs w:val="24"/>
        </w:rPr>
        <w:t>а</w:t>
      </w:r>
      <w:r w:rsidRPr="00810606">
        <w:rPr>
          <w:rFonts w:ascii="Times New Roman" w:hAnsi="Times New Roman" w:cs="Times New Roman"/>
          <w:sz w:val="24"/>
          <w:szCs w:val="24"/>
        </w:rPr>
        <w:t>зумная краткость текстового изложения в сочетании с широким и разнообразным иллюс</w:t>
      </w:r>
      <w:r w:rsidRPr="00810606">
        <w:rPr>
          <w:rFonts w:ascii="Times New Roman" w:hAnsi="Times New Roman" w:cs="Times New Roman"/>
          <w:sz w:val="24"/>
          <w:szCs w:val="24"/>
        </w:rPr>
        <w:t>т</w:t>
      </w:r>
      <w:r w:rsidRPr="00810606">
        <w:rPr>
          <w:rFonts w:ascii="Times New Roman" w:hAnsi="Times New Roman" w:cs="Times New Roman"/>
          <w:sz w:val="24"/>
          <w:szCs w:val="24"/>
        </w:rPr>
        <w:t>ративным и дидактическим материалом.</w:t>
      </w:r>
    </w:p>
    <w:p w:rsidR="00376D7E" w:rsidRPr="00810606" w:rsidRDefault="00376D7E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 xml:space="preserve">При выполнении работы были использованы программы: </w:t>
      </w:r>
      <w:r w:rsidR="005C0FA1" w:rsidRPr="00810606">
        <w:rPr>
          <w:rFonts w:ascii="Times New Roman" w:hAnsi="Times New Roman" w:cs="Times New Roman"/>
          <w:sz w:val="24"/>
          <w:szCs w:val="24"/>
        </w:rPr>
        <w:t>MicrosoftPower</w:t>
      </w:r>
      <w:r w:rsidR="00FF678A">
        <w:rPr>
          <w:rFonts w:ascii="Times New Roman" w:hAnsi="Times New Roman" w:cs="Times New Roman"/>
          <w:sz w:val="24"/>
          <w:szCs w:val="24"/>
        </w:rPr>
        <w:t>Point</w:t>
      </w:r>
      <w:r w:rsidR="005C0FA1" w:rsidRPr="00810606">
        <w:rPr>
          <w:rFonts w:ascii="Times New Roman" w:hAnsi="Times New Roman" w:cs="Times New Roman"/>
          <w:sz w:val="24"/>
          <w:szCs w:val="24"/>
        </w:rPr>
        <w:t>, MicrosoftWord, фоторедактор, Paint</w:t>
      </w:r>
      <w:r w:rsidR="00FF678A">
        <w:rPr>
          <w:rFonts w:ascii="Times New Roman" w:hAnsi="Times New Roman" w:cs="Times New Roman"/>
          <w:sz w:val="24"/>
          <w:szCs w:val="24"/>
        </w:rPr>
        <w:t xml:space="preserve">, </w:t>
      </w:r>
      <w:r w:rsidR="00FF678A">
        <w:rPr>
          <w:rFonts w:ascii="Times New Roman" w:hAnsi="Times New Roman" w:cs="Times New Roman"/>
          <w:sz w:val="24"/>
          <w:szCs w:val="24"/>
          <w:lang w:val="en-US"/>
        </w:rPr>
        <w:t>EpsonScan</w:t>
      </w:r>
      <w:r w:rsidR="005C0FA1" w:rsidRPr="00810606">
        <w:rPr>
          <w:rFonts w:ascii="Times New Roman" w:hAnsi="Times New Roman" w:cs="Times New Roman"/>
          <w:sz w:val="24"/>
          <w:szCs w:val="24"/>
        </w:rPr>
        <w:t>.</w:t>
      </w: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>Эта работа в преобразованном виде, в виде проекта, отправлена на Всероссийский фестиваль «Открытый урок» в портфолио учащихся в раздел «Конкурс проектов», и пре</w:t>
      </w:r>
      <w:r w:rsidRPr="00810606">
        <w:rPr>
          <w:rFonts w:ascii="Times New Roman" w:hAnsi="Times New Roman" w:cs="Times New Roman"/>
          <w:sz w:val="24"/>
          <w:szCs w:val="24"/>
        </w:rPr>
        <w:t>д</w:t>
      </w:r>
      <w:r w:rsidRPr="00810606">
        <w:rPr>
          <w:rFonts w:ascii="Times New Roman" w:hAnsi="Times New Roman" w:cs="Times New Roman"/>
          <w:sz w:val="24"/>
          <w:szCs w:val="24"/>
        </w:rPr>
        <w:t>полагается представить работу на районный конкурс «Чертеж – язык техники» для озн</w:t>
      </w:r>
      <w:r w:rsidRPr="00810606">
        <w:rPr>
          <w:rFonts w:ascii="Times New Roman" w:hAnsi="Times New Roman" w:cs="Times New Roman"/>
          <w:sz w:val="24"/>
          <w:szCs w:val="24"/>
        </w:rPr>
        <w:t>а</w:t>
      </w:r>
      <w:r w:rsidRPr="00810606">
        <w:rPr>
          <w:rFonts w:ascii="Times New Roman" w:hAnsi="Times New Roman" w:cs="Times New Roman"/>
          <w:sz w:val="24"/>
          <w:szCs w:val="24"/>
        </w:rPr>
        <w:t>комления с ней учителей и учащихся Ленинского района города Кемерово.</w:t>
      </w:r>
    </w:p>
    <w:p w:rsidR="00692BC5" w:rsidRPr="00810606" w:rsidRDefault="00692BC5" w:rsidP="00810606">
      <w:pPr>
        <w:ind w:right="283"/>
        <w:contextualSpacing/>
        <w:rPr>
          <w:rFonts w:ascii="Times New Roman" w:hAnsi="Times New Roman" w:cs="Times New Roman"/>
          <w:sz w:val="24"/>
          <w:szCs w:val="24"/>
        </w:rPr>
      </w:pPr>
      <w:r w:rsidRPr="00810606">
        <w:rPr>
          <w:rFonts w:ascii="Times New Roman" w:hAnsi="Times New Roman" w:cs="Times New Roman"/>
          <w:sz w:val="24"/>
          <w:szCs w:val="24"/>
        </w:rPr>
        <w:t xml:space="preserve"> Я надеюсь, что мое пособие будет очень полезно учащимся.</w:t>
      </w:r>
    </w:p>
    <w:p w:rsidR="00BA624D" w:rsidRPr="00810606" w:rsidRDefault="00BA624D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10606" w:rsidRDefault="005C0FA1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5AFA" w:rsidRDefault="008D5AFA" w:rsidP="00810606">
      <w:pPr>
        <w:ind w:right="28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0FA1" w:rsidRPr="008D5AFA" w:rsidRDefault="005C0FA1" w:rsidP="008D5AFA">
      <w:pPr>
        <w:ind w:right="283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D5AFA">
        <w:rPr>
          <w:rFonts w:ascii="Times New Roman" w:hAnsi="Times New Roman" w:cs="Times New Roman"/>
          <w:b/>
          <w:sz w:val="32"/>
          <w:szCs w:val="24"/>
        </w:rPr>
        <w:lastRenderedPageBreak/>
        <w:t>Список литературы</w:t>
      </w:r>
    </w:p>
    <w:p w:rsidR="00863D6B" w:rsidRPr="00863D6B" w:rsidRDefault="00863D6B" w:rsidP="00863D6B">
      <w:pPr>
        <w:pStyle w:val="a3"/>
        <w:ind w:left="0" w:right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С. К. Боголюбов, «Индивидуальные задания по курсу черчения». – М.: Про-свещение, 1994г.</w:t>
      </w:r>
    </w:p>
    <w:p w:rsidR="00863D6B" w:rsidRPr="00863D6B" w:rsidRDefault="00863D6B" w:rsidP="00863D6B">
      <w:pPr>
        <w:pStyle w:val="a3"/>
        <w:ind w:left="0" w:right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Н. Г. Преображенская, «Черчение: учебник для учащихся общеобразова-тельных учреждений». – М.: Вентана-Графф, 2008г.</w:t>
      </w:r>
    </w:p>
    <w:p w:rsidR="00863D6B" w:rsidRPr="00863D6B" w:rsidRDefault="00863D6B" w:rsidP="00863D6B">
      <w:pPr>
        <w:pStyle w:val="a3"/>
        <w:ind w:left="0" w:right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Н. А. Гордеенко, В. В. Степакова, «Черчение. Учебник для 9 класса общеоб-разовательных учреждений». – М.: Астрель, 2009г.</w:t>
      </w:r>
    </w:p>
    <w:p w:rsidR="00863D6B" w:rsidRPr="00863D6B" w:rsidRDefault="00863D6B" w:rsidP="00863D6B">
      <w:pPr>
        <w:pStyle w:val="a3"/>
        <w:ind w:left="0" w:right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Е. А. Василенко, Е. Т. Жукова, «Карточки-задания по черчению I и II ча-сти». - М.: Просвещение, 1988г.</w:t>
      </w:r>
    </w:p>
    <w:p w:rsidR="00863D6B" w:rsidRPr="00863D6B" w:rsidRDefault="00863D6B" w:rsidP="00863D6B">
      <w:pPr>
        <w:pStyle w:val="a3"/>
        <w:ind w:left="0" w:right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Т. В. Кучукова, «Рабочая тетрадь по черчению». – М.: Вентана-Графф, 2009г.</w:t>
      </w:r>
    </w:p>
    <w:p w:rsidR="00CC62B3" w:rsidRPr="00810606" w:rsidRDefault="00863D6B" w:rsidP="00863D6B">
      <w:pPr>
        <w:pStyle w:val="a3"/>
        <w:ind w:left="0" w:right="283"/>
        <w:rPr>
          <w:rFonts w:ascii="Times New Roman" w:hAnsi="Times New Roman" w:cs="Times New Roman"/>
          <w:sz w:val="24"/>
          <w:szCs w:val="24"/>
        </w:rPr>
      </w:pP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Pr="00863D6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Н. Г. Преображенская, «Черчение: прямоугольное проецирование комплекс-ного чертежа: Рабочая тетрадь №3». – 2-е изд., перераб. И доп. – М.: Вентана-Графф, 2003.</w:t>
      </w:r>
    </w:p>
    <w:sectPr w:rsidR="00CC62B3" w:rsidRPr="00810606" w:rsidSect="00810606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C0E" w:rsidRDefault="00407C0E" w:rsidP="003C11FF">
      <w:pPr>
        <w:spacing w:after="0"/>
      </w:pPr>
      <w:r>
        <w:separator/>
      </w:r>
    </w:p>
  </w:endnote>
  <w:endnote w:type="continuationSeparator" w:id="1">
    <w:p w:rsidR="00407C0E" w:rsidRDefault="00407C0E" w:rsidP="003C11F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3A9" w:rsidRDefault="00B473A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7370430"/>
      <w:docPartObj>
        <w:docPartGallery w:val="Page Numbers (Bottom of Page)"/>
        <w:docPartUnique/>
      </w:docPartObj>
    </w:sdtPr>
    <w:sdtContent>
      <w:p w:rsidR="00B473A9" w:rsidRDefault="003013B7">
        <w:pPr>
          <w:pStyle w:val="a9"/>
          <w:jc w:val="center"/>
        </w:pPr>
        <w:r>
          <w:fldChar w:fldCharType="begin"/>
        </w:r>
        <w:r w:rsidR="00B473A9">
          <w:instrText>PAGE   \* MERGEFORMAT</w:instrText>
        </w:r>
        <w:r>
          <w:fldChar w:fldCharType="separate"/>
        </w:r>
        <w:r w:rsidR="003B50F6">
          <w:rPr>
            <w:noProof/>
          </w:rPr>
          <w:t>1</w:t>
        </w:r>
        <w:r>
          <w:fldChar w:fldCharType="end"/>
        </w:r>
      </w:p>
    </w:sdtContent>
  </w:sdt>
  <w:p w:rsidR="00B473A9" w:rsidRDefault="00B473A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3A9" w:rsidRDefault="00B473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C0E" w:rsidRDefault="00407C0E" w:rsidP="003C11FF">
      <w:pPr>
        <w:spacing w:after="0"/>
      </w:pPr>
      <w:r>
        <w:separator/>
      </w:r>
    </w:p>
  </w:footnote>
  <w:footnote w:type="continuationSeparator" w:id="1">
    <w:p w:rsidR="00407C0E" w:rsidRDefault="00407C0E" w:rsidP="003C11F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3A9" w:rsidRDefault="00B473A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3A9" w:rsidRDefault="00B473A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3A9" w:rsidRDefault="00B473A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74DB"/>
    <w:multiLevelType w:val="hybridMultilevel"/>
    <w:tmpl w:val="9FD2B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26A3F"/>
    <w:multiLevelType w:val="hybridMultilevel"/>
    <w:tmpl w:val="869CAF1C"/>
    <w:lvl w:ilvl="0" w:tplc="79B0B126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F141B69"/>
    <w:multiLevelType w:val="hybridMultilevel"/>
    <w:tmpl w:val="8BEE92C2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132B0117"/>
    <w:multiLevelType w:val="hybridMultilevel"/>
    <w:tmpl w:val="D7CAF1BA"/>
    <w:lvl w:ilvl="0" w:tplc="1714AB6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03FEC"/>
    <w:multiLevelType w:val="hybridMultilevel"/>
    <w:tmpl w:val="EF0650E2"/>
    <w:lvl w:ilvl="0" w:tplc="28DCEA4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43E3E"/>
    <w:multiLevelType w:val="hybridMultilevel"/>
    <w:tmpl w:val="47306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E6D4A"/>
    <w:multiLevelType w:val="hybridMultilevel"/>
    <w:tmpl w:val="DDD27AF2"/>
    <w:lvl w:ilvl="0" w:tplc="28DCEA4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976EE6"/>
    <w:multiLevelType w:val="hybridMultilevel"/>
    <w:tmpl w:val="5CBA9F64"/>
    <w:lvl w:ilvl="0" w:tplc="04190001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8">
    <w:nsid w:val="2FCE258B"/>
    <w:multiLevelType w:val="hybridMultilevel"/>
    <w:tmpl w:val="DD966BDA"/>
    <w:lvl w:ilvl="0" w:tplc="28DCEA4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D448E"/>
    <w:multiLevelType w:val="hybridMultilevel"/>
    <w:tmpl w:val="98A8E510"/>
    <w:lvl w:ilvl="0" w:tplc="1EBC6946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5901DAD"/>
    <w:multiLevelType w:val="hybridMultilevel"/>
    <w:tmpl w:val="4E56B778"/>
    <w:lvl w:ilvl="0" w:tplc="28DCEA42">
      <w:start w:val="1"/>
      <w:numFmt w:val="decimal"/>
      <w:lvlText w:val="%1."/>
      <w:lvlJc w:val="left"/>
      <w:pPr>
        <w:ind w:left="5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1">
    <w:nsid w:val="36353ACC"/>
    <w:multiLevelType w:val="hybridMultilevel"/>
    <w:tmpl w:val="B3DE0330"/>
    <w:lvl w:ilvl="0" w:tplc="901E5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4A0B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2C5F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CA92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56F6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48F3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5A4F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4257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FA98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393A00"/>
    <w:multiLevelType w:val="hybridMultilevel"/>
    <w:tmpl w:val="5DD6709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156" w:hanging="360"/>
      </w:pPr>
      <w:rPr>
        <w:rFonts w:hint="default"/>
      </w:rPr>
    </w:lvl>
    <w:lvl w:ilvl="2" w:tplc="B4162080">
      <w:start w:val="1"/>
      <w:numFmt w:val="decimal"/>
      <w:lvlText w:val="%3."/>
      <w:lvlJc w:val="left"/>
      <w:pPr>
        <w:ind w:left="2056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3FE85BB1"/>
    <w:multiLevelType w:val="hybridMultilevel"/>
    <w:tmpl w:val="A7C6F4C8"/>
    <w:lvl w:ilvl="0" w:tplc="215AF3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C282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E658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80FE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82F0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3CD2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E6AC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4A7C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CEF8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3F0121"/>
    <w:multiLevelType w:val="hybridMultilevel"/>
    <w:tmpl w:val="F860142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2" w:tplc="B4162080">
      <w:start w:val="1"/>
      <w:numFmt w:val="decimal"/>
      <w:lvlText w:val="%3."/>
      <w:lvlJc w:val="left"/>
      <w:pPr>
        <w:ind w:left="2056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>
    <w:nsid w:val="41A757C5"/>
    <w:multiLevelType w:val="hybridMultilevel"/>
    <w:tmpl w:val="B9FC6C4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>
    <w:nsid w:val="4B7F0088"/>
    <w:multiLevelType w:val="hybridMultilevel"/>
    <w:tmpl w:val="1B90D6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17557DC"/>
    <w:multiLevelType w:val="hybridMultilevel"/>
    <w:tmpl w:val="99E09666"/>
    <w:lvl w:ilvl="0" w:tplc="04190001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8">
    <w:nsid w:val="73F13D21"/>
    <w:multiLevelType w:val="hybridMultilevel"/>
    <w:tmpl w:val="CBA2BD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6D34112"/>
    <w:multiLevelType w:val="hybridMultilevel"/>
    <w:tmpl w:val="17B629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2"/>
  </w:num>
  <w:num w:numId="4">
    <w:abstractNumId w:val="14"/>
  </w:num>
  <w:num w:numId="5">
    <w:abstractNumId w:val="5"/>
  </w:num>
  <w:num w:numId="6">
    <w:abstractNumId w:val="13"/>
  </w:num>
  <w:num w:numId="7">
    <w:abstractNumId w:val="11"/>
  </w:num>
  <w:num w:numId="8">
    <w:abstractNumId w:val="4"/>
  </w:num>
  <w:num w:numId="9">
    <w:abstractNumId w:val="6"/>
  </w:num>
  <w:num w:numId="10">
    <w:abstractNumId w:val="8"/>
  </w:num>
  <w:num w:numId="11">
    <w:abstractNumId w:val="10"/>
  </w:num>
  <w:num w:numId="12">
    <w:abstractNumId w:val="9"/>
  </w:num>
  <w:num w:numId="13">
    <w:abstractNumId w:val="17"/>
  </w:num>
  <w:num w:numId="14">
    <w:abstractNumId w:val="7"/>
  </w:num>
  <w:num w:numId="15">
    <w:abstractNumId w:val="2"/>
  </w:num>
  <w:num w:numId="16">
    <w:abstractNumId w:val="0"/>
  </w:num>
  <w:num w:numId="17">
    <w:abstractNumId w:val="16"/>
  </w:num>
  <w:num w:numId="18">
    <w:abstractNumId w:val="18"/>
  </w:num>
  <w:num w:numId="19">
    <w:abstractNumId w:val="19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autoHyphenation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2B3D88"/>
    <w:rsid w:val="00002107"/>
    <w:rsid w:val="000171F5"/>
    <w:rsid w:val="00091915"/>
    <w:rsid w:val="00093BB1"/>
    <w:rsid w:val="000C4735"/>
    <w:rsid w:val="000D1E82"/>
    <w:rsid w:val="000D3DA4"/>
    <w:rsid w:val="00102B30"/>
    <w:rsid w:val="001325A6"/>
    <w:rsid w:val="001336CA"/>
    <w:rsid w:val="00197A4D"/>
    <w:rsid w:val="001A3679"/>
    <w:rsid w:val="001C350B"/>
    <w:rsid w:val="001D27D7"/>
    <w:rsid w:val="001D75F2"/>
    <w:rsid w:val="002628EE"/>
    <w:rsid w:val="002656B8"/>
    <w:rsid w:val="002A6EFB"/>
    <w:rsid w:val="002B3D88"/>
    <w:rsid w:val="0030063A"/>
    <w:rsid w:val="003013B7"/>
    <w:rsid w:val="00302EA1"/>
    <w:rsid w:val="0033671B"/>
    <w:rsid w:val="00341A8D"/>
    <w:rsid w:val="00364C09"/>
    <w:rsid w:val="00371139"/>
    <w:rsid w:val="00376D7E"/>
    <w:rsid w:val="003B50F6"/>
    <w:rsid w:val="003C11FF"/>
    <w:rsid w:val="003E53ED"/>
    <w:rsid w:val="003F2787"/>
    <w:rsid w:val="00400EAC"/>
    <w:rsid w:val="00407C0E"/>
    <w:rsid w:val="00454AD4"/>
    <w:rsid w:val="00457755"/>
    <w:rsid w:val="00464806"/>
    <w:rsid w:val="00466660"/>
    <w:rsid w:val="004916AD"/>
    <w:rsid w:val="004B4504"/>
    <w:rsid w:val="005017BB"/>
    <w:rsid w:val="00530B73"/>
    <w:rsid w:val="00577ACF"/>
    <w:rsid w:val="005C0FA1"/>
    <w:rsid w:val="005E04FC"/>
    <w:rsid w:val="00610E8E"/>
    <w:rsid w:val="00620A72"/>
    <w:rsid w:val="006419DC"/>
    <w:rsid w:val="00660E8B"/>
    <w:rsid w:val="00692BC5"/>
    <w:rsid w:val="00726273"/>
    <w:rsid w:val="00743948"/>
    <w:rsid w:val="007450D5"/>
    <w:rsid w:val="007652E1"/>
    <w:rsid w:val="007A24DB"/>
    <w:rsid w:val="007B7032"/>
    <w:rsid w:val="007C588D"/>
    <w:rsid w:val="007D57DE"/>
    <w:rsid w:val="00801E2E"/>
    <w:rsid w:val="00802045"/>
    <w:rsid w:val="00803B2C"/>
    <w:rsid w:val="00810606"/>
    <w:rsid w:val="008406E9"/>
    <w:rsid w:val="00840A61"/>
    <w:rsid w:val="00863D6B"/>
    <w:rsid w:val="00874162"/>
    <w:rsid w:val="008D4E77"/>
    <w:rsid w:val="008D5AFA"/>
    <w:rsid w:val="00940FD6"/>
    <w:rsid w:val="00987BBC"/>
    <w:rsid w:val="009F10AC"/>
    <w:rsid w:val="00A113B0"/>
    <w:rsid w:val="00A22BDF"/>
    <w:rsid w:val="00A565A6"/>
    <w:rsid w:val="00A6464D"/>
    <w:rsid w:val="00A6605A"/>
    <w:rsid w:val="00A6728D"/>
    <w:rsid w:val="00AA5685"/>
    <w:rsid w:val="00AB7E1C"/>
    <w:rsid w:val="00AF240B"/>
    <w:rsid w:val="00B473A9"/>
    <w:rsid w:val="00B50002"/>
    <w:rsid w:val="00B709AC"/>
    <w:rsid w:val="00B86C1F"/>
    <w:rsid w:val="00B92E39"/>
    <w:rsid w:val="00BA624D"/>
    <w:rsid w:val="00BB40E0"/>
    <w:rsid w:val="00BE5AE2"/>
    <w:rsid w:val="00C06283"/>
    <w:rsid w:val="00C47F7B"/>
    <w:rsid w:val="00C53BD0"/>
    <w:rsid w:val="00C643ED"/>
    <w:rsid w:val="00C67FCB"/>
    <w:rsid w:val="00CB72E2"/>
    <w:rsid w:val="00CC62B3"/>
    <w:rsid w:val="00D12D7B"/>
    <w:rsid w:val="00D5250B"/>
    <w:rsid w:val="00D6566B"/>
    <w:rsid w:val="00DC3EBC"/>
    <w:rsid w:val="00DD7E72"/>
    <w:rsid w:val="00E45FA6"/>
    <w:rsid w:val="00E54164"/>
    <w:rsid w:val="00E642F9"/>
    <w:rsid w:val="00E74E34"/>
    <w:rsid w:val="00EA7C8E"/>
    <w:rsid w:val="00ED0828"/>
    <w:rsid w:val="00EF5467"/>
    <w:rsid w:val="00EF7185"/>
    <w:rsid w:val="00F416EF"/>
    <w:rsid w:val="00F8200B"/>
    <w:rsid w:val="00FE2E0F"/>
    <w:rsid w:val="00FF3319"/>
    <w:rsid w:val="00FF6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7F7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F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30B7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B709A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C11FF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3C11FF"/>
  </w:style>
  <w:style w:type="paragraph" w:styleId="a9">
    <w:name w:val="footer"/>
    <w:basedOn w:val="a"/>
    <w:link w:val="aa"/>
    <w:uiPriority w:val="99"/>
    <w:unhideWhenUsed/>
    <w:rsid w:val="003C11FF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3C11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7F7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F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30B7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B709A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C11FF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3C11FF"/>
  </w:style>
  <w:style w:type="paragraph" w:styleId="a9">
    <w:name w:val="footer"/>
    <w:basedOn w:val="a"/>
    <w:link w:val="aa"/>
    <w:uiPriority w:val="99"/>
    <w:unhideWhenUsed/>
    <w:rsid w:val="003C11FF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3C11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3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8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5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8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4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57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header" Target="header2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header" Target="header1.xml"/><Relationship Id="rId114" Type="http://schemas.microsoft.com/office/2007/relationships/stylesWithEffects" Target="stylesWithEffects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footer" Target="footer2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274E8-68EE-45DC-B110-875FCD1C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1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Надежда</cp:lastModifiedBy>
  <cp:revision>54</cp:revision>
  <cp:lastPrinted>2013-02-27T16:16:00Z</cp:lastPrinted>
  <dcterms:created xsi:type="dcterms:W3CDTF">2013-01-20T18:43:00Z</dcterms:created>
  <dcterms:modified xsi:type="dcterms:W3CDTF">2013-04-08T12:14:00Z</dcterms:modified>
</cp:coreProperties>
</file>