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BF" w:rsidRPr="0097506B" w:rsidRDefault="00FD6005" w:rsidP="005555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id.53e87f300cfa"/>
      <w:bookmarkEnd w:id="0"/>
      <w:r w:rsidRPr="0095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55BF" w:rsidRPr="00975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написания сочинения-рассуждения (части С) </w:t>
      </w:r>
      <w:r w:rsidRPr="00975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55BF" w:rsidRPr="00975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к ЕГЭ</w:t>
      </w:r>
    </w:p>
    <w:p w:rsidR="00EB7FEF" w:rsidRPr="0097506B" w:rsidRDefault="0097506B" w:rsidP="0097506B">
      <w:pPr>
        <w:shd w:val="clear" w:color="auto" w:fill="FFFFFF"/>
        <w:tabs>
          <w:tab w:val="left" w:pos="709"/>
        </w:tabs>
        <w:spacing w:before="90" w:after="90" w:line="360" w:lineRule="auto"/>
        <w:ind w:left="142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    </w:t>
      </w:r>
      <w:r w:rsidRPr="0097506B">
        <w:rPr>
          <w:rFonts w:ascii="Times New Roman" w:eastAsia="Times New Roman" w:hAnsi="Times New Roman" w:cs="Times New Roman"/>
          <w:color w:val="444444"/>
          <w:lang w:eastAsia="ru-RU"/>
        </w:rPr>
        <w:t xml:space="preserve">     </w:t>
      </w:r>
      <w:r w:rsidRPr="0097506B">
        <w:rPr>
          <w:rFonts w:ascii="Times New Roman" w:eastAsia="Times New Roman" w:hAnsi="Times New Roman" w:cs="Times New Roman"/>
          <w:b/>
          <w:color w:val="444444"/>
          <w:lang w:eastAsia="ru-RU"/>
        </w:rPr>
        <w:t>1</w:t>
      </w:r>
      <w:r w:rsidRPr="0097506B">
        <w:rPr>
          <w:rFonts w:ascii="Times New Roman" w:eastAsia="Times New Roman" w:hAnsi="Times New Roman" w:cs="Times New Roman"/>
          <w:color w:val="444444"/>
          <w:lang w:eastAsia="ru-RU"/>
        </w:rPr>
        <w:t xml:space="preserve">.  </w:t>
      </w:r>
      <w:r w:rsidR="005555BF" w:rsidRPr="0097506B">
        <w:rPr>
          <w:rFonts w:ascii="Times New Roman" w:eastAsia="Times New Roman" w:hAnsi="Times New Roman" w:cs="Times New Roman"/>
          <w:color w:val="444444"/>
          <w:lang w:eastAsia="ru-RU"/>
        </w:rPr>
        <w:t xml:space="preserve">Анализ текста начинаем </w:t>
      </w:r>
      <w:r w:rsidR="005555BF" w:rsidRPr="0097506B">
        <w:rPr>
          <w:rFonts w:ascii="Times New Roman" w:eastAsia="Times New Roman" w:hAnsi="Times New Roman" w:cs="Times New Roman"/>
          <w:color w:val="FF0000"/>
          <w:lang w:eastAsia="ru-RU"/>
        </w:rPr>
        <w:t>с выявления темы</w:t>
      </w:r>
      <w:r w:rsidR="005555BF" w:rsidRPr="0097506B">
        <w:rPr>
          <w:rFonts w:ascii="Times New Roman" w:eastAsia="Times New Roman" w:hAnsi="Times New Roman" w:cs="Times New Roman"/>
          <w:color w:val="444444"/>
          <w:lang w:eastAsia="ru-RU"/>
        </w:rPr>
        <w:t xml:space="preserve"> (о чем текст</w:t>
      </w:r>
      <w:r w:rsidR="00EB7FEF" w:rsidRPr="0097506B">
        <w:rPr>
          <w:rFonts w:ascii="Times New Roman" w:eastAsia="Times New Roman" w:hAnsi="Times New Roman" w:cs="Times New Roman"/>
          <w:color w:val="444444"/>
          <w:lang w:eastAsia="ru-RU"/>
        </w:rPr>
        <w:t>?</w:t>
      </w:r>
      <w:r w:rsidR="005555BF" w:rsidRPr="0097506B">
        <w:rPr>
          <w:rFonts w:ascii="Times New Roman" w:eastAsia="Times New Roman" w:hAnsi="Times New Roman" w:cs="Times New Roman"/>
          <w:color w:val="444444"/>
          <w:lang w:eastAsia="ru-RU"/>
        </w:rPr>
        <w:t>).</w:t>
      </w:r>
    </w:p>
    <w:p w:rsidR="005555BF" w:rsidRPr="009557C8" w:rsidRDefault="005555BF" w:rsidP="00EB7FEF">
      <w:pPr>
        <w:pStyle w:val="a3"/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Для этого выделяем ключевые слова (слова, относящиеся к одной теме, синонимичные слова и выражения).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… </w:t>
      </w: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– вот тема, к которой обращается автор текста.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Этот текст (статья) о …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 обращается к актуальной теме – теме…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Этот текст о …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-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 посвящает статью…</w:t>
      </w:r>
    </w:p>
    <w:p w:rsidR="005555BF" w:rsidRPr="009557C8" w:rsidRDefault="00C30254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   </w:t>
      </w:r>
      <w:r w:rsidR="0097506B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       </w:t>
      </w: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</w:t>
      </w:r>
      <w:r w:rsidR="005555BF"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>2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. Определив тему, можно попытаться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сформулировать проблему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557C8">
        <w:rPr>
          <w:rFonts w:ascii="Times New Roman" w:eastAsia="Times New Roman" w:hAnsi="Times New Roman" w:cs="Times New Roman"/>
          <w:color w:val="FF0000"/>
          <w:lang w:eastAsia="ru-RU"/>
        </w:rPr>
        <w:t>Проблема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– (от греч.) – задача – </w:t>
      </w:r>
      <w:r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вопрос, требующий изучения, разрешения. 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proofErr w:type="gramStart"/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Проблема чего, точка зрения на какую-либо проблему, поставить, выдвинуть, рассмотреть, обсудить, изложить, разрешить какую-либо проблему, коснуться какой-либо проблемы, уделить внимание какой-либо проблеме, какая-либо проблема возникает, встает, представляет интерес, заслуживает внимания.</w:t>
      </w:r>
      <w:proofErr w:type="gramEnd"/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Проблема формулируется </w:t>
      </w: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>как вопрос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, либо сочетанием слова «проблема» с существительным в родительном падеже.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Проблем может быть несколько. </w:t>
      </w: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>Важно увидеть две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и </w:t>
      </w: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>прокомментировать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. Важно комментировать не весь текст, а ту (те) проблемы, которые вы заявили вначале.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Какой вопрос выбрать? Важно выбрать тот вопрос, над которым автор размышляет больше всего и по поводу которого отчетливо заявлена авторская позиция.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Перечитайте, как вы обозначили проблему. Если в форме вопроса, то позиция должна звучать как ответ на вопрос. Если по формуле «проблема + существительное в родительном падеже», то это существительное должно прозвучать в обозначении авторской позиции.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557C8">
        <w:rPr>
          <w:rFonts w:ascii="Times New Roman" w:eastAsia="Times New Roman" w:hAnsi="Times New Roman" w:cs="Times New Roman"/>
          <w:color w:val="4F81BD" w:themeColor="accent1"/>
          <w:lang w:eastAsia="ru-RU"/>
        </w:rPr>
        <w:t xml:space="preserve">        </w:t>
      </w:r>
      <w:r w:rsidRPr="009557C8">
        <w:rPr>
          <w:rFonts w:ascii="Times New Roman" w:eastAsia="Times New Roman" w:hAnsi="Times New Roman" w:cs="Times New Roman"/>
          <w:i/>
          <w:color w:val="4F81BD" w:themeColor="accent1"/>
          <w:lang w:eastAsia="ru-RU"/>
        </w:rPr>
        <w:t xml:space="preserve"> </w:t>
      </w:r>
      <w:r w:rsidR="005555BF" w:rsidRPr="009557C8">
        <w:rPr>
          <w:rFonts w:ascii="Times New Roman" w:eastAsia="Times New Roman" w:hAnsi="Times New Roman" w:cs="Times New Roman"/>
          <w:i/>
          <w:color w:val="4F81BD" w:themeColor="accent1"/>
          <w:lang w:eastAsia="ru-RU"/>
        </w:rPr>
        <w:t>Шаблоны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: 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   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автором проблема может быть: </w:t>
      </w:r>
    </w:p>
    <w:p w:rsidR="005555BF" w:rsidRPr="009557C8" w:rsidRDefault="009557C8" w:rsidP="009557C8">
      <w:pPr>
        <w:pStyle w:val="a4"/>
        <w:rPr>
          <w:lang w:eastAsia="ru-RU"/>
        </w:rPr>
      </w:pPr>
      <w:r w:rsidRPr="009557C8">
        <w:rPr>
          <w:lang w:eastAsia="ru-RU"/>
        </w:rPr>
        <w:t>П</w:t>
      </w:r>
      <w:r w:rsidR="005555BF" w:rsidRPr="009557C8">
        <w:rPr>
          <w:lang w:eastAsia="ru-RU"/>
        </w:rPr>
        <w:t>оставлена</w:t>
      </w:r>
      <w:r>
        <w:rPr>
          <w:lang w:eastAsia="ru-RU"/>
        </w:rPr>
        <w:t xml:space="preserve">         </w:t>
      </w:r>
      <w:r w:rsidR="0097506B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55BF" w:rsidRPr="009557C8">
        <w:rPr>
          <w:lang w:eastAsia="ru-RU"/>
        </w:rPr>
        <w:t>изложена</w:t>
      </w:r>
    </w:p>
    <w:p w:rsidR="005555BF" w:rsidRPr="009557C8" w:rsidRDefault="0097506B" w:rsidP="009557C8">
      <w:pPr>
        <w:pStyle w:val="a4"/>
        <w:rPr>
          <w:lang w:eastAsia="ru-RU"/>
        </w:rPr>
      </w:pPr>
      <w:r w:rsidRPr="009557C8">
        <w:rPr>
          <w:lang w:eastAsia="ru-RU"/>
        </w:rPr>
        <w:t>Р</w:t>
      </w:r>
      <w:r w:rsidR="005555BF" w:rsidRPr="009557C8">
        <w:rPr>
          <w:lang w:eastAsia="ru-RU"/>
        </w:rPr>
        <w:t>ассмотрен</w:t>
      </w:r>
      <w:r>
        <w:rPr>
          <w:lang w:eastAsia="ru-RU"/>
        </w:rPr>
        <w:t xml:space="preserve">а                 </w:t>
      </w:r>
      <w:r w:rsidR="005555BF" w:rsidRPr="009557C8">
        <w:rPr>
          <w:lang w:eastAsia="ru-RU"/>
        </w:rPr>
        <w:t>выдвинута</w:t>
      </w:r>
    </w:p>
    <w:p w:rsidR="005555BF" w:rsidRPr="009557C8" w:rsidRDefault="0097506B" w:rsidP="009557C8">
      <w:pPr>
        <w:pStyle w:val="a4"/>
        <w:rPr>
          <w:lang w:eastAsia="ru-RU"/>
        </w:rPr>
      </w:pPr>
      <w:r w:rsidRPr="009557C8">
        <w:rPr>
          <w:lang w:eastAsia="ru-RU"/>
        </w:rPr>
        <w:t>З</w:t>
      </w:r>
      <w:r w:rsidR="005555BF" w:rsidRPr="009557C8">
        <w:rPr>
          <w:lang w:eastAsia="ru-RU"/>
        </w:rPr>
        <w:t>атронута</w:t>
      </w:r>
      <w:r>
        <w:rPr>
          <w:lang w:eastAsia="ru-RU"/>
        </w:rPr>
        <w:t xml:space="preserve">                      </w:t>
      </w:r>
      <w:r w:rsidR="005555BF" w:rsidRPr="009557C8">
        <w:rPr>
          <w:lang w:eastAsia="ru-RU"/>
        </w:rPr>
        <w:t>поднята</w:t>
      </w:r>
    </w:p>
    <w:p w:rsidR="005555BF" w:rsidRDefault="0097506B" w:rsidP="009557C8">
      <w:pPr>
        <w:pStyle w:val="a4"/>
        <w:rPr>
          <w:lang w:eastAsia="ru-RU"/>
        </w:rPr>
      </w:pPr>
      <w:proofErr w:type="gramStart"/>
      <w:r w:rsidRPr="009557C8">
        <w:rPr>
          <w:lang w:eastAsia="ru-RU"/>
        </w:rPr>
        <w:t>С</w:t>
      </w:r>
      <w:r w:rsidR="005555BF" w:rsidRPr="009557C8">
        <w:rPr>
          <w:lang w:eastAsia="ru-RU"/>
        </w:rPr>
        <w:t>формулирована</w:t>
      </w:r>
      <w:proofErr w:type="gramEnd"/>
      <w:r>
        <w:rPr>
          <w:lang w:eastAsia="ru-RU"/>
        </w:rPr>
        <w:t xml:space="preserve">        </w:t>
      </w:r>
      <w:r w:rsidR="005555BF" w:rsidRPr="009557C8">
        <w:rPr>
          <w:lang w:eastAsia="ru-RU"/>
        </w:rPr>
        <w:t>исследована</w:t>
      </w:r>
      <w:r>
        <w:rPr>
          <w:lang w:eastAsia="ru-RU"/>
        </w:rPr>
        <w:t xml:space="preserve">     </w:t>
      </w:r>
      <w:r w:rsidR="005555BF" w:rsidRPr="009557C8">
        <w:rPr>
          <w:lang w:eastAsia="ru-RU"/>
        </w:rPr>
        <w:t xml:space="preserve">проанализирована </w:t>
      </w:r>
    </w:p>
    <w:p w:rsidR="009557C8" w:rsidRDefault="009557C8" w:rsidP="009557C8">
      <w:pPr>
        <w:pStyle w:val="a4"/>
        <w:rPr>
          <w:lang w:eastAsia="ru-RU"/>
        </w:rPr>
      </w:pPr>
    </w:p>
    <w:p w:rsidR="005555BF" w:rsidRPr="009557C8" w:rsidRDefault="0097506B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lang w:eastAsia="ru-RU"/>
        </w:rPr>
        <w:t xml:space="preserve">                                   </w:t>
      </w:r>
      <w:r w:rsidR="00FD6005"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Возможные проблемы: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Проблема памяти о своих истоках, о своём детстве (почему, повзрослев, человек ощущает связь с домом своего детства, с миром своего детства?);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Проблеме роли детства в жизни человека (почему детство – важнейший этап жизни человека?);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Проблема исторической памяти</w:t>
      </w:r>
      <w:r w:rsidR="009557C8"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(зачем человеку хранить память о прошлом?</w:t>
      </w:r>
      <w:proofErr w:type="gram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Что значит </w:t>
      </w:r>
      <w:r w:rsidR="00EB7FEF" w:rsidRPr="009557C8">
        <w:rPr>
          <w:rFonts w:ascii="Times New Roman" w:eastAsia="Times New Roman" w:hAnsi="Times New Roman" w:cs="Times New Roman"/>
          <w:color w:val="444444"/>
          <w:lang w:eastAsia="ru-RU"/>
        </w:rPr>
        <w:t>любить свою семью и свою Родину?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);</w:t>
      </w:r>
      <w:proofErr w:type="gramEnd"/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Проблеме</w:t>
      </w:r>
      <w:proofErr w:type="gram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отчего дома (п</w:t>
      </w:r>
      <w:r w:rsidR="00EB7FEF" w:rsidRPr="009557C8">
        <w:rPr>
          <w:rFonts w:ascii="Times New Roman" w:eastAsia="Times New Roman" w:hAnsi="Times New Roman" w:cs="Times New Roman"/>
          <w:color w:val="444444"/>
          <w:lang w:eastAsia="ru-RU"/>
        </w:rPr>
        <w:t>очему нельзя забывать отчий дом?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Проблема оценки такого периода жизни человека, как детство (действительно ли детство – «золотой» период жизни человека?</w:t>
      </w:r>
      <w:proofErr w:type="gram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Какова роль детства в становлении личности?);</w:t>
      </w:r>
      <w:proofErr w:type="gramEnd"/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Проблема нравственной прочности человека (почему именно в обыденных житейских ситуациях зачастую проявляется нравственная сущность человека?);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Проблема развития и сохранения русского языка (обогащается или портится русский язык благодаря заимствованиям?);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Проблеме влияния человека на природу (какова степень влияния человека на природу и в чём заключаются возможные последствия этого влияния);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Проблеме восприятия человеком природы как живой материи (должен ли человек воспринимать природу как нечто живое, заботиться о ней?);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Проблеме несправедливости социального устройства общества (естественно ли деление людей на богатых и нищих, правильно ли устроено общество?);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Проблеме отчуждённости мира богатых и сытых от мира бедных и голодных (думают ли сытые и богатые о тех, кто не может позволить себе есть досыта?);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Проблема внутреннего противостояния искушению изобилием (могут ли дети из бедной семьи противостоять искушению изобилию и не озлобиться?);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Проблеме выбора профессии с учётом личных и общественных интересов (могут ли при выборе профессии совпадать личные и общественные интересы?)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Проблема ответственности человека перед самим собой и обществом (может ли человек быть свободным от общества, от других людей?);</w:t>
      </w:r>
    </w:p>
    <w:p w:rsidR="005555BF" w:rsidRPr="009557C8" w:rsidRDefault="005555BF" w:rsidP="00555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Проблеме коммерциализации культуры.</w:t>
      </w:r>
    </w:p>
    <w:p w:rsidR="005555BF" w:rsidRPr="009557C8" w:rsidRDefault="00C30254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     </w:t>
      </w:r>
      <w:r w:rsidR="00FD6005"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          </w:t>
      </w: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</w:t>
      </w:r>
      <w:r w:rsidR="005555BF"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>3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.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Комментируем проблему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Комментарий от простого пересказа отличается тем, в пересказе вы говорите, что делают герои, а в комментарии, что делает автор. Это – самое важное и сложное. 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Важно поразмышлять над некоторыми вопросами, связанными с прочитанным текстом; кому адресован текст? Какова степень актуальности текста? Как автор подходит к решению этой проблемы? </w:t>
      </w: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К какой категории относится проблема: нравственная, этическая, социальная, экологическая, общественно-политическая, философская, психологическая?</w:t>
      </w:r>
      <w:proofErr w:type="gram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Насколько освещена эта проблема в литературе? Кто из авторов касался ее? Как автор подошел к своей задаче? Как автор рассказывает о ситуации, на чем заостряет внимание? 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Здесь возможно обратиться к средствам выразительности, если они помогают определить авторскую позицию. Какова точка видения писателя? Может автор показывает это глазами рассказчика, говорит от имени героя? С каким настроением пишет автор? Что подчеркивает? Что из этого следует? К каким выводам подводит нас? </w:t>
      </w:r>
    </w:p>
    <w:p w:rsidR="005555BF" w:rsidRPr="009557C8" w:rsidRDefault="00FD6005" w:rsidP="005555B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557C8">
        <w:rPr>
          <w:rFonts w:ascii="Times New Roman" w:eastAsia="Times New Roman" w:hAnsi="Times New Roman" w:cs="Times New Roman"/>
          <w:color w:val="4F81BD" w:themeColor="accent1"/>
          <w:lang w:eastAsia="ru-RU"/>
        </w:rPr>
        <w:t xml:space="preserve">   </w:t>
      </w:r>
      <w:r w:rsidR="005555BF" w:rsidRPr="009557C8">
        <w:rPr>
          <w:rFonts w:ascii="Times New Roman" w:eastAsia="Times New Roman" w:hAnsi="Times New Roman" w:cs="Times New Roman"/>
          <w:color w:val="4F81BD" w:themeColor="accent1"/>
          <w:lang w:eastAsia="ru-RU"/>
        </w:rPr>
        <w:t>Шаблоны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: </w:t>
      </w:r>
      <w:r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Проблема может быть: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24"/>
        <w:gridCol w:w="4021"/>
      </w:tblGrid>
      <w:tr w:rsidR="005555BF" w:rsidRPr="009557C8" w:rsidTr="005555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5BF" w:rsidRPr="009557C8" w:rsidRDefault="005555BF" w:rsidP="005555B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социальная</w:t>
            </w:r>
          </w:p>
          <w:p w:rsidR="005555BF" w:rsidRPr="009557C8" w:rsidRDefault="005555BF" w:rsidP="005555B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общественно-политическая</w:t>
            </w:r>
          </w:p>
          <w:p w:rsidR="005555BF" w:rsidRPr="009557C8" w:rsidRDefault="005555BF" w:rsidP="005555B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идеологическая</w:t>
            </w:r>
          </w:p>
          <w:p w:rsidR="005555BF" w:rsidRPr="009557C8" w:rsidRDefault="005555BF" w:rsidP="005555B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морально-этическая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5BF" w:rsidRPr="009557C8" w:rsidRDefault="005555BF" w:rsidP="005555BF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философская</w:t>
            </w:r>
          </w:p>
          <w:p w:rsidR="005555BF" w:rsidRPr="009557C8" w:rsidRDefault="005555BF" w:rsidP="005555BF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психологическая</w:t>
            </w:r>
          </w:p>
          <w:p w:rsidR="005555BF" w:rsidRPr="009557C8" w:rsidRDefault="005555BF" w:rsidP="005555BF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нравственная</w:t>
            </w:r>
          </w:p>
          <w:p w:rsidR="005555BF" w:rsidRPr="009557C8" w:rsidRDefault="005555BF" w:rsidP="005555BF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эстетическая</w:t>
            </w:r>
          </w:p>
        </w:tc>
      </w:tr>
    </w:tbl>
    <w:p w:rsidR="005555BF" w:rsidRPr="009557C8" w:rsidRDefault="005555BF" w:rsidP="005555B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Значимость проблемы можно подчеркнуть с помощью слов: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7"/>
        <w:gridCol w:w="98"/>
      </w:tblGrid>
      <w:tr w:rsidR="005555BF" w:rsidRPr="009557C8" w:rsidTr="005555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5BF" w:rsidRPr="00C76DDC" w:rsidRDefault="005555BF" w:rsidP="00C76DDC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общественно-значимая</w:t>
            </w:r>
            <w:proofErr w:type="gramStart"/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,</w:t>
            </w:r>
            <w:proofErr w:type="gramEnd"/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</w:t>
            </w:r>
            <w:r w:rsidRPr="00C76DDC">
              <w:rPr>
                <w:rFonts w:ascii="Times New Roman" w:eastAsia="Times New Roman" w:hAnsi="Times New Roman" w:cs="Times New Roman"/>
                <w:i/>
                <w:lang w:eastAsia="ru-RU"/>
              </w:rPr>
              <w:t>животрепещущая</w:t>
            </w:r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 </w:t>
            </w:r>
            <w:r w:rsidRPr="00C76DDC">
              <w:rPr>
                <w:rFonts w:ascii="Times New Roman" w:eastAsia="Times New Roman" w:hAnsi="Times New Roman" w:cs="Times New Roman"/>
                <w:i/>
                <w:lang w:eastAsia="ru-RU"/>
              </w:rPr>
              <w:t>жизненная</w:t>
            </w:r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 </w:t>
            </w:r>
            <w:r w:rsidRPr="00C76DDC">
              <w:rPr>
                <w:rFonts w:ascii="Times New Roman" w:eastAsia="Times New Roman" w:hAnsi="Times New Roman" w:cs="Times New Roman"/>
                <w:i/>
                <w:lang w:eastAsia="ru-RU"/>
              </w:rPr>
              <w:t>насущная</w:t>
            </w:r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 </w:t>
            </w:r>
            <w:r w:rsidRPr="00C76DDC">
              <w:rPr>
                <w:rFonts w:ascii="Times New Roman" w:eastAsia="Times New Roman" w:hAnsi="Times New Roman" w:cs="Times New Roman"/>
                <w:i/>
                <w:lang w:eastAsia="ru-RU"/>
              </w:rPr>
              <w:t>первоочередная</w:t>
            </w:r>
          </w:p>
          <w:p w:rsidR="005555BF" w:rsidRPr="00C76DDC" w:rsidRDefault="005555BF" w:rsidP="00C76DDC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острая</w:t>
            </w:r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 </w:t>
            </w:r>
            <w:r w:rsidRPr="00C76DDC">
              <w:rPr>
                <w:rFonts w:ascii="Times New Roman" w:eastAsia="Times New Roman" w:hAnsi="Times New Roman" w:cs="Times New Roman"/>
                <w:i/>
                <w:lang w:eastAsia="ru-RU"/>
              </w:rPr>
              <w:t>важная</w:t>
            </w:r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 </w:t>
            </w:r>
            <w:r w:rsidRPr="00C76DDC">
              <w:rPr>
                <w:rFonts w:ascii="Times New Roman" w:eastAsia="Times New Roman" w:hAnsi="Times New Roman" w:cs="Times New Roman"/>
                <w:i/>
                <w:lang w:eastAsia="ru-RU"/>
              </w:rPr>
              <w:t>серьёзная</w:t>
            </w:r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 </w:t>
            </w:r>
            <w:r w:rsidRPr="00C76DDC">
              <w:rPr>
                <w:rFonts w:ascii="Times New Roman" w:eastAsia="Times New Roman" w:hAnsi="Times New Roman" w:cs="Times New Roman"/>
                <w:i/>
                <w:lang w:eastAsia="ru-RU"/>
              </w:rPr>
              <w:t>спорная</w:t>
            </w:r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 </w:t>
            </w:r>
            <w:r w:rsidRPr="00C76DDC">
              <w:rPr>
                <w:rFonts w:ascii="Times New Roman" w:eastAsia="Times New Roman" w:hAnsi="Times New Roman" w:cs="Times New Roman"/>
                <w:i/>
                <w:lang w:eastAsia="ru-RU"/>
              </w:rPr>
              <w:t>глубокая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005" w:rsidRPr="009557C8" w:rsidRDefault="00FD6005" w:rsidP="00C76DDC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5555BF" w:rsidRPr="009557C8" w:rsidRDefault="00C76DDC" w:rsidP="005555B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Проблема может заставить читателя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1"/>
        <w:gridCol w:w="4104"/>
      </w:tblGrid>
      <w:tr w:rsidR="005555BF" w:rsidRPr="009557C8" w:rsidTr="005555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5BF" w:rsidRPr="009557C8" w:rsidRDefault="005555BF" w:rsidP="005555BF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глубоко задуматься</w:t>
            </w:r>
          </w:p>
          <w:p w:rsidR="005555BF" w:rsidRPr="009557C8" w:rsidRDefault="005555BF" w:rsidP="005555BF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рассуждать вместе с автором</w:t>
            </w:r>
          </w:p>
          <w:p w:rsidR="005555BF" w:rsidRPr="009557C8" w:rsidRDefault="005555BF" w:rsidP="005555BF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лучше понять себя и окружающих</w:t>
            </w:r>
          </w:p>
          <w:p w:rsidR="005555BF" w:rsidRPr="009557C8" w:rsidRDefault="005555BF" w:rsidP="005555BF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лучше понять трагизм происходящего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5BF" w:rsidRPr="009557C8" w:rsidRDefault="005555BF" w:rsidP="005555BF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серьёзно размышлять</w:t>
            </w:r>
          </w:p>
          <w:p w:rsidR="005555BF" w:rsidRPr="009557C8" w:rsidRDefault="005555BF" w:rsidP="005555BF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критичнее относиться к…</w:t>
            </w:r>
          </w:p>
          <w:p w:rsidR="005555BF" w:rsidRPr="009557C8" w:rsidRDefault="005555BF" w:rsidP="005555BF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по-иному посмотреть на…</w:t>
            </w:r>
          </w:p>
          <w:p w:rsidR="005555BF" w:rsidRPr="009557C8" w:rsidRDefault="005555BF" w:rsidP="005555BF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поделиться мыслями о…</w:t>
            </w:r>
          </w:p>
        </w:tc>
      </w:tr>
    </w:tbl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Почему важно уметь комментировать основную проблему текста?</w:t>
      </w:r>
    </w:p>
    <w:p w:rsidR="005555BF" w:rsidRPr="009557C8" w:rsidRDefault="005555BF" w:rsidP="00555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Это позволяет увидеть, что интересует автора.</w:t>
      </w:r>
    </w:p>
    <w:p w:rsidR="005555BF" w:rsidRPr="009557C8" w:rsidRDefault="005555BF" w:rsidP="00555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Комментируя проблему, вы показываете и своё восприятие того, что волнует автора.</w:t>
      </w:r>
    </w:p>
    <w:p w:rsidR="005555BF" w:rsidRPr="009557C8" w:rsidRDefault="005555BF" w:rsidP="00555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Комментарий позволит вам глубже посмотреть на поставленную проблему.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В комментарии не должно быть:</w:t>
      </w:r>
    </w:p>
    <w:p w:rsidR="005555BF" w:rsidRPr="009557C8" w:rsidRDefault="005555BF" w:rsidP="005555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Пересказа исходного текста или его части.</w:t>
      </w:r>
    </w:p>
    <w:p w:rsidR="005555BF" w:rsidRPr="009557C8" w:rsidRDefault="005555BF" w:rsidP="005555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Рассуждений по поводу всех проблем текста.</w:t>
      </w:r>
    </w:p>
    <w:p w:rsidR="005555BF" w:rsidRPr="009557C8" w:rsidRDefault="005555BF" w:rsidP="005555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Комментариев о действиях героев текста.</w:t>
      </w:r>
    </w:p>
    <w:p w:rsidR="005555BF" w:rsidRPr="009557C8" w:rsidRDefault="005555BF" w:rsidP="005555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Избегать повторов слова «проблема»</w:t>
      </w:r>
    </w:p>
    <w:p w:rsidR="005555BF" w:rsidRPr="009557C8" w:rsidRDefault="005555BF" w:rsidP="005555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Не допускать выражений «проблема о том, что…», «проблема того, что</w:t>
      </w: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..», </w:t>
      </w:r>
      <w:r w:rsidR="00FD6005"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 «</w:t>
      </w:r>
      <w:proofErr w:type="gram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проблема о мужестве и стойкости..».</w:t>
      </w:r>
    </w:p>
    <w:p w:rsidR="005555BF" w:rsidRPr="009557C8" w:rsidRDefault="00C30254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        </w:t>
      </w:r>
      <w:r w:rsidR="00FD6005"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   </w:t>
      </w: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</w:t>
      </w:r>
      <w:r w:rsidR="005555BF"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>4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. Определяем авторскую позицию (идея текста).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При этом необходимо сказать о том, как автор решает заявленную проблему, как аргументирует свою позицию («за»), какова, в итоге, цель написания текста, Если проблема текста – это вопрос, то позиция автора – это ответ на вопрос, как автор на него отвечает. Формулируя проблему в виде вопроса, вы должны знать, как автор на него отвечает. От вас не требуется сформулировать позицию автора вообще, а показать его мнение по выделенной и прокомментированной вами проблеме. 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Авторская позиция в публицистическом стиле, скорее всего, будет обозначена прямо, и ее легко можно обнаружить. Лучше не цитировать целиком предложение, в котором отражена авторская позиция, а процитировать частично или пересказать (чтобы не снизили балл). </w:t>
      </w:r>
    </w:p>
    <w:p w:rsidR="005555BF" w:rsidRPr="009557C8" w:rsidRDefault="005555BF" w:rsidP="005555BF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Если текст художественный, то авторская позиция может быть прямо не заявлена. Здесь важно обратить внимание, как она заявлена: прямо или косвенно; использование средств выразительности; </w:t>
      </w:r>
      <w:proofErr w:type="spell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призывность</w:t>
      </w:r>
      <w:proofErr w:type="spell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; </w:t>
      </w:r>
      <w:proofErr w:type="spell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оценочность</w:t>
      </w:r>
      <w:proofErr w:type="spell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; доступность; простота и т.д.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38"/>
        <w:gridCol w:w="5007"/>
      </w:tblGrid>
      <w:tr w:rsidR="005555BF" w:rsidRPr="009557C8" w:rsidTr="005555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5BF" w:rsidRPr="009557C8" w:rsidRDefault="00FD6005" w:rsidP="005555B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</w:t>
            </w:r>
            <w:r w:rsidR="005555BF" w:rsidRPr="009557C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Автор может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5BF" w:rsidRPr="009557C8" w:rsidRDefault="005555BF" w:rsidP="00555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5BF" w:rsidRPr="009557C8" w:rsidTr="005555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Посвящать свою статью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Решать заявленную проблему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Эмоционально воздействовать на читателя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Делать читателя своим союзником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Образно воссоздавать картину происходящего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Выделять ключевые проблемы</w:t>
            </w:r>
            <w:r w:rsidR="00C76DD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(мысли, слова, мотивы)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Образно представлять суть проблемы, которая его волнует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Усиливать положительное или отрицательное отношение к чему-либо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Передать глубину проблем (чувств, идеи, раздумий, обобщений, размышлений)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Раскрывать сущность </w:t>
            </w:r>
            <w:proofErr w:type="gramStart"/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поставленных</w:t>
            </w:r>
            <w:proofErr w:type="gramEnd"/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проблеем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Точно формулировать (выражать</w:t>
            </w:r>
            <w:proofErr w:type="gramStart"/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)м</w:t>
            </w:r>
            <w:proofErr w:type="gramEnd"/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ысль</w:t>
            </w:r>
          </w:p>
          <w:p w:rsidR="005555BF" w:rsidRPr="009557C8" w:rsidRDefault="00FD6005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Заставить читателя задуматься над проблемой (темой, идеей)</w:t>
            </w:r>
          </w:p>
          <w:p w:rsidR="005555BF" w:rsidRPr="009557C8" w:rsidRDefault="00FD6005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Показать злободневность рассматриваемой им проблемы (темы)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Формировать положительное или отрицательное отношение к поднятой проблеме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Пытаться найти причины негативных (позитивных) явлений</w:t>
            </w:r>
          </w:p>
          <w:p w:rsidR="005555BF" w:rsidRPr="009557C8" w:rsidRDefault="00C30254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Подчёркивать остроту поставленной проблемы</w:t>
            </w:r>
          </w:p>
          <w:p w:rsidR="005555BF" w:rsidRPr="009557C8" w:rsidRDefault="00C30254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Видеть глубину и актуальность проблемы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Обращаться к традициям русской жизни, литературы….</w:t>
            </w:r>
          </w:p>
          <w:p w:rsidR="005555BF" w:rsidRPr="009557C8" w:rsidRDefault="00C30254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Выражать мнение большинства</w:t>
            </w:r>
          </w:p>
          <w:p w:rsidR="005555BF" w:rsidRPr="009557C8" w:rsidRDefault="00C30254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Пытаться понять, почему</w:t>
            </w:r>
          </w:p>
          <w:p w:rsidR="005555BF" w:rsidRPr="009557C8" w:rsidRDefault="00C30254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Использовать ряд убедительных аргументов</w:t>
            </w:r>
          </w:p>
          <w:p w:rsidR="005555BF" w:rsidRPr="009557C8" w:rsidRDefault="00C30254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Побуждать искать истину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Стараться объяснить, почему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Поднять в статье проблему, которая кажется наиболее актуальной</w:t>
            </w:r>
          </w:p>
          <w:p w:rsidR="005555BF" w:rsidRPr="009557C8" w:rsidRDefault="005555BF" w:rsidP="005555BF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Заставить сделать переоценку отношений</w:t>
            </w:r>
            <w:proofErr w:type="gramStart"/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 ряд нравственных вопросов, требующих незамедлительного ответа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Помочь нам увидеть традиционную тему по– </w:t>
            </w:r>
            <w:proofErr w:type="gramStart"/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но</w:t>
            </w:r>
            <w:proofErr w:type="gramEnd"/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вому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Утверждать, что…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Уточнять некоторые моменты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Писать интересно и ново о старых проблемах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Ставить перед нами цель – найти решение сложных жизненных вопросов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Привести в качестве примера цитату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Быть строгим судьёй негативным явлениям жизни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Намереваться найти ответы на сложные жизненные вопросы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Заставить нас самим решать сложные жизненные вопросы (делать нравственный выбор)</w:t>
            </w:r>
          </w:p>
          <w:p w:rsidR="005555BF" w:rsidRPr="009557C8" w:rsidRDefault="00C30254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Приглашать к разговору о непростых проблемах нашей жизни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Убедительно доказывать, используя конкретные примеры</w:t>
            </w:r>
          </w:p>
          <w:p w:rsidR="005555BF" w:rsidRPr="009557C8" w:rsidRDefault="00C30254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Дать новую жизнь старой теме</w:t>
            </w:r>
          </w:p>
          <w:p w:rsidR="005555BF" w:rsidRPr="009557C8" w:rsidRDefault="00C30254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Формировать положительное или отрицательное читательское отношение к поднятым проблемам</w:t>
            </w:r>
          </w:p>
          <w:p w:rsidR="005555BF" w:rsidRPr="009557C8" w:rsidRDefault="00C30254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Подчеркнуть истинное положение вещей</w:t>
            </w:r>
          </w:p>
          <w:p w:rsidR="005555BF" w:rsidRPr="009557C8" w:rsidRDefault="00C30254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Иронически (саркастически, возмущённо, восхищённо и </w:t>
            </w:r>
            <w:proofErr w:type="spellStart"/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proofErr w:type="gramStart"/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.д</w:t>
            </w:r>
            <w:proofErr w:type="spellEnd"/>
            <w:proofErr w:type="gramEnd"/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) повествовать о событиях и героях</w:t>
            </w:r>
          </w:p>
          <w:p w:rsidR="005555BF" w:rsidRPr="009557C8" w:rsidRDefault="00C30254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Показывать образец поведения, отношения к жизни</w:t>
            </w:r>
          </w:p>
          <w:p w:rsidR="005555BF" w:rsidRPr="009557C8" w:rsidRDefault="00C30254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Говорить с тревогой о наболевших проблемах</w:t>
            </w:r>
          </w:p>
          <w:p w:rsidR="005555BF" w:rsidRPr="009557C8" w:rsidRDefault="00C30254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Открыто заявить о своёй гражданской позиции по отношению </w:t>
            </w:r>
            <w:proofErr w:type="gramStart"/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proofErr w:type="gramEnd"/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  <w:p w:rsidR="005555BF" w:rsidRPr="009557C8" w:rsidRDefault="00C30254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Призывать нас </w:t>
            </w:r>
            <w:proofErr w:type="gramStart"/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proofErr w:type="gramEnd"/>
            <w:r w:rsidR="005555BF"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…</w:t>
            </w:r>
          </w:p>
          <w:p w:rsidR="005555BF" w:rsidRPr="009557C8" w:rsidRDefault="005555BF" w:rsidP="005555BF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57C8">
              <w:rPr>
                <w:rFonts w:ascii="Times New Roman" w:eastAsia="Times New Roman" w:hAnsi="Times New Roman" w:cs="Times New Roman"/>
                <w:i/>
                <w:lang w:eastAsia="ru-RU"/>
              </w:rPr>
              <w:t>Представлять истинную картину происходящего</w:t>
            </w:r>
          </w:p>
        </w:tc>
      </w:tr>
    </w:tbl>
    <w:p w:rsidR="005555BF" w:rsidRPr="009557C8" w:rsidRDefault="00C30254" w:rsidP="00C30254">
      <w:pPr>
        <w:shd w:val="clear" w:color="auto" w:fill="FFFFFF"/>
        <w:spacing w:before="90" w:after="90" w:line="360" w:lineRule="auto"/>
        <w:ind w:hanging="284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   </w:t>
      </w:r>
      <w:r w:rsidR="00FD6005"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</w:t>
      </w:r>
      <w:r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Автор стремится реализовать цели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p w:rsidR="005555BF" w:rsidRPr="009557C8" w:rsidRDefault="005555BF" w:rsidP="005555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Поделиться с вами своими размышлениями, передать вам свою заинтересованность данной темой, проблемой</w:t>
      </w:r>
    </w:p>
    <w:p w:rsidR="005555BF" w:rsidRPr="009557C8" w:rsidRDefault="005555BF" w:rsidP="005555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Эмоционально воздействовать на вас</w:t>
      </w:r>
    </w:p>
    <w:p w:rsidR="005555BF" w:rsidRPr="009557C8" w:rsidRDefault="005555BF" w:rsidP="005555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Найти в вас единомышленника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  <w:r w:rsidRPr="009557C8">
        <w:rPr>
          <w:rFonts w:ascii="Times New Roman" w:eastAsia="Times New Roman" w:hAnsi="Times New Roman" w:cs="Times New Roman"/>
          <w:color w:val="4F81BD" w:themeColor="accent1"/>
          <w:lang w:eastAsia="ru-RU"/>
        </w:rPr>
        <w:t xml:space="preserve">        </w:t>
      </w:r>
      <w:r w:rsidR="005555BF" w:rsidRPr="009557C8">
        <w:rPr>
          <w:rFonts w:ascii="Times New Roman" w:eastAsia="Times New Roman" w:hAnsi="Times New Roman" w:cs="Times New Roman"/>
          <w:color w:val="4F81BD" w:themeColor="accent1"/>
          <w:lang w:eastAsia="ru-RU"/>
        </w:rPr>
        <w:t>Клише: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 считает, что… Автор утверждает, что…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 убеждён, что…, и подобная уверенность имеет свои основания.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Автору важно убедить читателя в том, что…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Бесспорно мнение автора о том, что…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 подводит читателя к мысли о том, что…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 стремиться донести до читателя мысль о том, что…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Решая проблему, автор приходит к выводу: …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… – в этих словах, по – </w:t>
      </w:r>
      <w:proofErr w:type="gramStart"/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моему</w:t>
      </w:r>
      <w:proofErr w:type="gramEnd"/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, отражена основная проблема текста.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… – это высказывание точно отражает мысль автора.</w:t>
      </w:r>
    </w:p>
    <w:p w:rsidR="005555BF" w:rsidRPr="009557C8" w:rsidRDefault="005555BF" w:rsidP="005555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Позиция автора очевидна:…</w:t>
      </w:r>
    </w:p>
    <w:p w:rsidR="005555BF" w:rsidRPr="009557C8" w:rsidRDefault="00C30254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      </w:t>
      </w:r>
      <w:r w:rsidR="0097506B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        </w:t>
      </w: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</w:t>
      </w:r>
      <w:r w:rsidR="005555BF"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>5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.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Выражение собственного отношения к данной проблеме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Доказывая, приводим </w:t>
      </w:r>
      <w:r w:rsidRPr="009557C8">
        <w:rPr>
          <w:rFonts w:ascii="Times New Roman" w:eastAsia="Times New Roman" w:hAnsi="Times New Roman" w:cs="Times New Roman"/>
          <w:color w:val="C0504D" w:themeColor="accent2"/>
          <w:lang w:eastAsia="ru-RU"/>
        </w:rPr>
        <w:t>2 аргумента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, обращаясь к примерам из читательского или жизненного опыта. Собственное мнение должно быть высказано корректно. Ваши аргументы не должны повторять то, что прозвучало в исходном тексте. 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Покопайтесь в памяти, вспомните, что читали об этом, какие литературные ассоциации у вас вызывает. Очень важно, чтобы ваши аргументы подтверждали, доказывали вашу точку зрения, а не были просто иллюстрацией на ту же тему. Поэтому при каждом аргументе формулируйте, что вы доказываете приведенным примером. 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F81BD" w:themeColor="accent1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Важно доказать, почему вы так думаете.</w:t>
      </w:r>
      <w:r w:rsidR="00FD6005"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 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9557C8">
        <w:rPr>
          <w:rFonts w:ascii="Times New Roman" w:eastAsia="Times New Roman" w:hAnsi="Times New Roman" w:cs="Times New Roman"/>
          <w:i/>
          <w:color w:val="4F81BD" w:themeColor="accent1"/>
          <w:lang w:eastAsia="ru-RU"/>
        </w:rPr>
        <w:t>Я (не) согласен с автором, потому что …, и считаю…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b/>
          <w:color w:val="444444"/>
          <w:lang w:eastAsia="ru-RU"/>
        </w:rPr>
        <w:t>Здесь идет строгое сочинение-рассуждение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p w:rsidR="005555BF" w:rsidRPr="009557C8" w:rsidRDefault="005555BF" w:rsidP="005555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тезис</w:t>
      </w:r>
    </w:p>
    <w:p w:rsidR="005555BF" w:rsidRPr="009557C8" w:rsidRDefault="005555BF" w:rsidP="005555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аргументация</w:t>
      </w:r>
    </w:p>
    <w:p w:rsidR="005555BF" w:rsidRPr="009557C8" w:rsidRDefault="005555BF" w:rsidP="005555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вывод</w:t>
      </w:r>
    </w:p>
    <w:p w:rsidR="005555BF" w:rsidRPr="009557C8" w:rsidRDefault="005555BF" w:rsidP="005555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аргументация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Каждый аргумент начинать с нового абзаца. 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Приводить примеры, ссылаясь на примеры из художественной литературы, авторитетных людей или из своей жизни и жизни окружающих.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Нельзя не согласить с автором в том, что…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С автором можно поспорить …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- А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втор прав в том, что…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Однако его мысль </w:t>
      </w:r>
      <w:proofErr w:type="gramStart"/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о … вызывает</w:t>
      </w:r>
      <w:proofErr w:type="gramEnd"/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сомнение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С автором трудно (не) согласиться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Позиция автора близка (понятна</w:t>
      </w:r>
      <w:proofErr w:type="gramStart"/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)</w:t>
      </w:r>
      <w:proofErr w:type="gramEnd"/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мне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Я (не) разделяю точку зрения автора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Я разделяю негодование (неприятие, восторг) автора и думаю…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Мне приходит на ум история, услышанная (прочитанная, которая произошла со мной)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Мое мнение подтверждает и такой факт…</w:t>
      </w:r>
    </w:p>
    <w:p w:rsidR="005555BF" w:rsidRPr="009557C8" w:rsidRDefault="00FD6005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       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Шаблоны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: </w:t>
      </w:r>
    </w:p>
    <w:p w:rsidR="005555BF" w:rsidRPr="009557C8" w:rsidRDefault="005555BF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С удовольствием прочитал…</w:t>
      </w:r>
    </w:p>
    <w:p w:rsidR="005555BF" w:rsidRPr="009557C8" w:rsidRDefault="005555BF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Нельзя остаться равнодушным…</w:t>
      </w:r>
    </w:p>
    <w:p w:rsidR="005555BF" w:rsidRPr="009557C8" w:rsidRDefault="005555BF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К сожалению…</w:t>
      </w:r>
    </w:p>
    <w:p w:rsidR="005555BF" w:rsidRPr="009557C8" w:rsidRDefault="005555BF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Следует отметить, что бесспорность авторской позиции не вызывает сомнений…</w:t>
      </w:r>
    </w:p>
    <w:p w:rsidR="005555BF" w:rsidRPr="009557C8" w:rsidRDefault="005555BF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 убедительно доказывает, что…</w:t>
      </w:r>
    </w:p>
    <w:p w:rsidR="005555BF" w:rsidRPr="009557C8" w:rsidRDefault="005555BF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Автор, по – </w:t>
      </w:r>
      <w:proofErr w:type="gramStart"/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моему</w:t>
      </w:r>
      <w:proofErr w:type="gramEnd"/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, не совсем прав, утверждая, что…</w:t>
      </w:r>
    </w:p>
    <w:p w:rsidR="005555BF" w:rsidRPr="009557C8" w:rsidRDefault="005555BF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Точка зрения автора, конечно, интересна, но я считаю, что…</w:t>
      </w:r>
    </w:p>
    <w:p w:rsidR="005555BF" w:rsidRPr="009557C8" w:rsidRDefault="005555BF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На мой взгляд, автор несколько категоричен в своих суждениях.</w:t>
      </w:r>
    </w:p>
    <w:p w:rsidR="005555BF" w:rsidRPr="009557C8" w:rsidRDefault="005555BF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Я считаю, что не совсем справедливо автор говорит о том, что…</w:t>
      </w:r>
    </w:p>
    <w:p w:rsidR="005555BF" w:rsidRPr="009557C8" w:rsidRDefault="00FD6005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 справедливо отмечает, что…</w:t>
      </w:r>
    </w:p>
    <w:p w:rsidR="005555BF" w:rsidRPr="009557C8" w:rsidRDefault="00FD6005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>Авторские оценки справедливы и точны. Действительно, …</w:t>
      </w:r>
    </w:p>
    <w:p w:rsidR="005555BF" w:rsidRPr="009557C8" w:rsidRDefault="00FD6005" w:rsidP="005555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</w:t>
      </w:r>
      <w:r w:rsidR="005555BF" w:rsidRPr="009557C8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Авторская позиция по данному вопросу совпадает с моей точкой зрения. </w:t>
      </w:r>
    </w:p>
    <w:p w:rsidR="005555BF" w:rsidRPr="009557C8" w:rsidRDefault="0097506B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Аргументы должны быть точными.</w:t>
      </w:r>
    </w:p>
    <w:p w:rsidR="005555BF" w:rsidRPr="009557C8" w:rsidRDefault="0097506B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Аргументы должны быть развёрнутыми и убедительными.</w:t>
      </w:r>
    </w:p>
    <w:p w:rsidR="005555BF" w:rsidRPr="009557C8" w:rsidRDefault="0097506B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- 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Аргументы должны доказывать вашу точку зрения.</w:t>
      </w:r>
    </w:p>
    <w:p w:rsidR="005555BF" w:rsidRPr="009557C8" w:rsidRDefault="005555BF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97506B">
        <w:rPr>
          <w:rFonts w:ascii="Times New Roman" w:eastAsia="Times New Roman" w:hAnsi="Times New Roman" w:cs="Times New Roman"/>
          <w:b/>
          <w:color w:val="444444"/>
          <w:lang w:eastAsia="ru-RU"/>
        </w:rPr>
        <w:t>Как можно ввести аргументы в изложение собственной позиции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?</w:t>
      </w:r>
      <w:r w:rsidR="0097506B">
        <w:rPr>
          <w:rFonts w:ascii="Times New Roman" w:eastAsia="Times New Roman" w:hAnsi="Times New Roman" w:cs="Times New Roman"/>
          <w:color w:val="444444"/>
          <w:lang w:eastAsia="ru-RU"/>
        </w:rPr>
        <w:t xml:space="preserve"> – А)  </w:t>
      </w: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С помощью словосочетаний:</w:t>
      </w:r>
    </w:p>
    <w:p w:rsidR="005555BF" w:rsidRPr="009557C8" w:rsidRDefault="005555BF" w:rsidP="005555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Обратимся к (факту, воспоминаниям кого – либо, научным данным…)</w:t>
      </w:r>
    </w:p>
    <w:p w:rsidR="005555BF" w:rsidRPr="009557C8" w:rsidRDefault="005555BF" w:rsidP="005555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Достаточно привести такой пример…</w:t>
      </w:r>
    </w:p>
    <w:p w:rsidR="005555BF" w:rsidRPr="009557C8" w:rsidRDefault="005555BF" w:rsidP="005555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Это можно доказать следующим образом</w:t>
      </w: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..</w:t>
      </w:r>
      <w:proofErr w:type="gramEnd"/>
    </w:p>
    <w:p w:rsidR="005555BF" w:rsidRPr="009557C8" w:rsidRDefault="005555BF" w:rsidP="005555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Подтверждением сказанному </w:t>
      </w: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может</w:t>
      </w:r>
      <w:proofErr w:type="gram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 служит следующий факт…</w:t>
      </w:r>
    </w:p>
    <w:p w:rsidR="005555BF" w:rsidRPr="009557C8" w:rsidRDefault="005555BF" w:rsidP="005555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Приведу ещё один пример, доказывающий мою точку зрения.</w:t>
      </w:r>
    </w:p>
    <w:p w:rsidR="005555BF" w:rsidRPr="009557C8" w:rsidRDefault="005555BF" w:rsidP="005555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 xml:space="preserve">В этом легко убедиться, обратившись </w:t>
      </w: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к</w:t>
      </w:r>
      <w:proofErr w:type="gram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…</w:t>
      </w:r>
    </w:p>
    <w:p w:rsidR="005555BF" w:rsidRPr="009557C8" w:rsidRDefault="00C76DDC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Б)  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С помощью вводных слов и словосочетаний:</w:t>
      </w:r>
    </w:p>
    <w:p w:rsidR="005555BF" w:rsidRPr="009557C8" w:rsidRDefault="005555BF" w:rsidP="0097506B">
      <w:pPr>
        <w:pStyle w:val="a4"/>
        <w:rPr>
          <w:lang w:eastAsia="ru-RU"/>
        </w:rPr>
      </w:pPr>
      <w:r w:rsidRPr="009557C8">
        <w:rPr>
          <w:lang w:eastAsia="ru-RU"/>
        </w:rPr>
        <w:t>Например,…</w:t>
      </w:r>
      <w:r w:rsidR="0097506B">
        <w:rPr>
          <w:lang w:eastAsia="ru-RU"/>
        </w:rPr>
        <w:t xml:space="preserve">         </w:t>
      </w:r>
      <w:r w:rsidRPr="009557C8">
        <w:rPr>
          <w:lang w:eastAsia="ru-RU"/>
        </w:rPr>
        <w:t xml:space="preserve"> Допустим…</w:t>
      </w:r>
    </w:p>
    <w:p w:rsidR="005555BF" w:rsidRPr="009557C8" w:rsidRDefault="005555BF" w:rsidP="0097506B">
      <w:pPr>
        <w:pStyle w:val="a4"/>
        <w:rPr>
          <w:lang w:eastAsia="ru-RU"/>
        </w:rPr>
      </w:pPr>
      <w:r w:rsidRPr="009557C8">
        <w:rPr>
          <w:lang w:eastAsia="ru-RU"/>
        </w:rPr>
        <w:t xml:space="preserve">По свидетельству кого-либо,… </w:t>
      </w:r>
      <w:r w:rsidR="0097506B">
        <w:rPr>
          <w:lang w:eastAsia="ru-RU"/>
        </w:rPr>
        <w:t xml:space="preserve">          </w:t>
      </w:r>
      <w:r w:rsidRPr="009557C8">
        <w:rPr>
          <w:lang w:eastAsia="ru-RU"/>
        </w:rPr>
        <w:t>Предположим…</w:t>
      </w:r>
    </w:p>
    <w:p w:rsidR="005555BF" w:rsidRDefault="005555BF" w:rsidP="0097506B">
      <w:pPr>
        <w:pStyle w:val="a4"/>
        <w:rPr>
          <w:lang w:eastAsia="ru-RU"/>
        </w:rPr>
      </w:pPr>
      <w:r w:rsidRPr="009557C8">
        <w:rPr>
          <w:lang w:eastAsia="ru-RU"/>
        </w:rPr>
        <w:t xml:space="preserve">Во-первых, …, </w:t>
      </w:r>
      <w:r w:rsidR="0097506B">
        <w:rPr>
          <w:lang w:eastAsia="ru-RU"/>
        </w:rPr>
        <w:t xml:space="preserve">         </w:t>
      </w:r>
      <w:r w:rsidRPr="009557C8">
        <w:rPr>
          <w:lang w:eastAsia="ru-RU"/>
        </w:rPr>
        <w:t xml:space="preserve">во-вторых, … </w:t>
      </w:r>
      <w:r w:rsidR="0097506B">
        <w:rPr>
          <w:lang w:eastAsia="ru-RU"/>
        </w:rPr>
        <w:t xml:space="preserve">      </w:t>
      </w:r>
      <w:r w:rsidRPr="009557C8">
        <w:rPr>
          <w:lang w:eastAsia="ru-RU"/>
        </w:rPr>
        <w:t>и т.д.</w:t>
      </w:r>
    </w:p>
    <w:p w:rsidR="0097506B" w:rsidRPr="009557C8" w:rsidRDefault="0097506B" w:rsidP="0097506B">
      <w:pPr>
        <w:pStyle w:val="a4"/>
        <w:rPr>
          <w:lang w:eastAsia="ru-RU"/>
        </w:rPr>
      </w:pPr>
    </w:p>
    <w:p w:rsidR="005555BF" w:rsidRPr="009557C8" w:rsidRDefault="00C76DDC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В)  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С помощью союзов и придаточной части:</w:t>
      </w:r>
    </w:p>
    <w:p w:rsidR="005555BF" w:rsidRPr="009557C8" w:rsidRDefault="005555BF" w:rsidP="0097506B">
      <w:pPr>
        <w:pStyle w:val="a4"/>
        <w:rPr>
          <w:lang w:eastAsia="ru-RU"/>
        </w:rPr>
      </w:pPr>
      <w:r w:rsidRPr="009557C8">
        <w:rPr>
          <w:lang w:eastAsia="ru-RU"/>
        </w:rPr>
        <w:t>Так как…</w:t>
      </w:r>
    </w:p>
    <w:p w:rsidR="005555BF" w:rsidRPr="009557C8" w:rsidRDefault="005555BF" w:rsidP="0097506B">
      <w:pPr>
        <w:pStyle w:val="a4"/>
        <w:rPr>
          <w:lang w:eastAsia="ru-RU"/>
        </w:rPr>
      </w:pPr>
      <w:r w:rsidRPr="009557C8">
        <w:rPr>
          <w:lang w:eastAsia="ru-RU"/>
        </w:rPr>
        <w:t>Потому что…</w:t>
      </w:r>
    </w:p>
    <w:p w:rsidR="005555BF" w:rsidRPr="009557C8" w:rsidRDefault="005555BF" w:rsidP="0097506B">
      <w:pPr>
        <w:pStyle w:val="a4"/>
        <w:rPr>
          <w:lang w:eastAsia="ru-RU"/>
        </w:rPr>
      </w:pPr>
      <w:r w:rsidRPr="009557C8">
        <w:rPr>
          <w:lang w:eastAsia="ru-RU"/>
        </w:rPr>
        <w:t>Оттого что…</w:t>
      </w:r>
    </w:p>
    <w:p w:rsidR="005555BF" w:rsidRPr="009557C8" w:rsidRDefault="005555BF" w:rsidP="0097506B">
      <w:pPr>
        <w:pStyle w:val="a4"/>
        <w:rPr>
          <w:lang w:eastAsia="ru-RU"/>
        </w:rPr>
      </w:pPr>
      <w:r w:rsidRPr="009557C8">
        <w:rPr>
          <w:lang w:eastAsia="ru-RU"/>
        </w:rPr>
        <w:t>Благодаря тому что…</w:t>
      </w:r>
    </w:p>
    <w:p w:rsidR="005555BF" w:rsidRPr="009557C8" w:rsidRDefault="005555BF" w:rsidP="0097506B">
      <w:pPr>
        <w:pStyle w:val="a4"/>
        <w:rPr>
          <w:lang w:eastAsia="ru-RU"/>
        </w:rPr>
      </w:pPr>
      <w:r w:rsidRPr="009557C8">
        <w:rPr>
          <w:lang w:eastAsia="ru-RU"/>
        </w:rPr>
        <w:t>В связи с тем что…</w:t>
      </w:r>
    </w:p>
    <w:p w:rsidR="005555BF" w:rsidRPr="0097506B" w:rsidRDefault="00C30254" w:rsidP="009750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      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>6. Как заканчивать сочинение?</w:t>
      </w:r>
      <w:r w:rsidR="0097506B">
        <w:rPr>
          <w:rFonts w:ascii="Times New Roman" w:eastAsia="Times New Roman" w:hAnsi="Times New Roman" w:cs="Times New Roman"/>
          <w:color w:val="FF0000"/>
          <w:lang w:eastAsia="ru-RU"/>
        </w:rPr>
        <w:t xml:space="preserve">  - </w:t>
      </w:r>
      <w:r w:rsidR="005555BF" w:rsidRPr="009557C8">
        <w:rPr>
          <w:rFonts w:ascii="Times New Roman" w:eastAsia="Times New Roman" w:hAnsi="Times New Roman" w:cs="Times New Roman"/>
          <w:color w:val="444444"/>
          <w:lang w:eastAsia="ru-RU"/>
        </w:rPr>
        <w:t>2-3 предложениями, дублирующими вступление.</w:t>
      </w:r>
    </w:p>
    <w:p w:rsidR="005555BF" w:rsidRPr="009557C8" w:rsidRDefault="00C30254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      </w:t>
      </w:r>
      <w:r w:rsidR="0097506B">
        <w:rPr>
          <w:rFonts w:ascii="Times New Roman" w:eastAsia="Times New Roman" w:hAnsi="Times New Roman" w:cs="Times New Roman"/>
          <w:color w:val="FF0000"/>
          <w:lang w:eastAsia="ru-RU"/>
        </w:rPr>
        <w:t xml:space="preserve">7. Как начать сочинение? - </w:t>
      </w:r>
    </w:p>
    <w:p w:rsidR="005555BF" w:rsidRPr="009557C8" w:rsidRDefault="005555BF" w:rsidP="005555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Если знаете что-либо об авторе, можно написать 2-3 предложения.</w:t>
      </w:r>
    </w:p>
    <w:p w:rsidR="005555BF" w:rsidRPr="009557C8" w:rsidRDefault="005555BF" w:rsidP="005555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Можно написать о позитивном впечатлении, которое произвел на вас текст.</w:t>
      </w:r>
    </w:p>
    <w:p w:rsidR="005555BF" w:rsidRPr="009557C8" w:rsidRDefault="005555BF" w:rsidP="005555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Можно обрисовать типичную картину (Часто бывает так, что…)</w:t>
      </w:r>
    </w:p>
    <w:p w:rsidR="00FD6005" w:rsidRPr="009557C8" w:rsidRDefault="005555BF" w:rsidP="00FD600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На вечные темы можно начать так: Любовь</w:t>
      </w:r>
      <w:proofErr w:type="gramStart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…С</w:t>
      </w:r>
      <w:proofErr w:type="gramEnd"/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колько о ней сказан</w:t>
      </w:r>
    </w:p>
    <w:p w:rsidR="005555BF" w:rsidRPr="009557C8" w:rsidRDefault="009557C8" w:rsidP="005555B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</w:t>
      </w:r>
      <w:r w:rsidR="005555BF" w:rsidRPr="009557C8">
        <w:rPr>
          <w:rFonts w:ascii="Times New Roman" w:eastAsia="Times New Roman" w:hAnsi="Times New Roman" w:cs="Times New Roman"/>
          <w:color w:val="FF0000"/>
          <w:lang w:eastAsia="ru-RU"/>
        </w:rPr>
        <w:t xml:space="preserve">Алгоритм написания сочинения-рассуждения </w:t>
      </w:r>
    </w:p>
    <w:p w:rsidR="005555BF" w:rsidRPr="009557C8" w:rsidRDefault="005555BF" w:rsidP="005555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Вступление.</w:t>
      </w:r>
    </w:p>
    <w:p w:rsidR="005555BF" w:rsidRPr="009557C8" w:rsidRDefault="005555BF" w:rsidP="005555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Проблемы, над которыми размышляет автор.</w:t>
      </w:r>
    </w:p>
    <w:p w:rsidR="005555BF" w:rsidRPr="009557C8" w:rsidRDefault="005555BF" w:rsidP="005555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Комментарий.</w:t>
      </w:r>
    </w:p>
    <w:p w:rsidR="005555BF" w:rsidRPr="009557C8" w:rsidRDefault="005555BF" w:rsidP="005555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Выявление позиции автора.</w:t>
      </w:r>
    </w:p>
    <w:p w:rsidR="005555BF" w:rsidRPr="009557C8" w:rsidRDefault="005555BF" w:rsidP="005555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Собственное мнение (согласие или несогласие с позицией автора).</w:t>
      </w:r>
    </w:p>
    <w:p w:rsidR="005555BF" w:rsidRPr="009557C8" w:rsidRDefault="005555BF" w:rsidP="005555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Первый аргумент.</w:t>
      </w:r>
    </w:p>
    <w:p w:rsidR="005555BF" w:rsidRPr="009557C8" w:rsidRDefault="005555BF" w:rsidP="005555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Второй аргумент.</w:t>
      </w:r>
    </w:p>
    <w:p w:rsidR="005555BF" w:rsidRPr="009557C8" w:rsidRDefault="005555BF" w:rsidP="005555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lang w:eastAsia="ru-RU"/>
        </w:rPr>
      </w:pPr>
      <w:r w:rsidRPr="009557C8">
        <w:rPr>
          <w:rFonts w:ascii="Times New Roman" w:eastAsia="Times New Roman" w:hAnsi="Times New Roman" w:cs="Times New Roman"/>
          <w:color w:val="444444"/>
          <w:lang w:eastAsia="ru-RU"/>
        </w:rPr>
        <w:t>Вывод (заключение).</w:t>
      </w:r>
    </w:p>
    <w:p w:rsidR="005555BF" w:rsidRPr="009557C8" w:rsidRDefault="009557C8" w:rsidP="009557C8">
      <w:pPr>
        <w:pStyle w:val="a4"/>
        <w:rPr>
          <w:lang w:eastAsia="ru-RU"/>
        </w:rPr>
      </w:pPr>
      <w:r>
        <w:rPr>
          <w:lang w:eastAsia="ru-RU"/>
        </w:rPr>
        <w:t xml:space="preserve">                 </w:t>
      </w:r>
      <w:r w:rsidR="005555BF" w:rsidRPr="009557C8">
        <w:rPr>
          <w:lang w:eastAsia="ru-RU"/>
        </w:rPr>
        <w:t>Советы:</w:t>
      </w:r>
    </w:p>
    <w:p w:rsidR="005555BF" w:rsidRPr="009557C8" w:rsidRDefault="009557C8" w:rsidP="009557C8">
      <w:pPr>
        <w:pStyle w:val="a4"/>
        <w:rPr>
          <w:color w:val="444444"/>
          <w:lang w:eastAsia="ru-RU"/>
        </w:rPr>
      </w:pPr>
      <w:r>
        <w:rPr>
          <w:i/>
          <w:color w:val="444444"/>
          <w:lang w:eastAsia="ru-RU"/>
        </w:rPr>
        <w:t xml:space="preserve">- </w:t>
      </w:r>
      <w:r w:rsidR="005555BF" w:rsidRPr="009557C8">
        <w:rPr>
          <w:i/>
          <w:color w:val="444444"/>
          <w:lang w:eastAsia="ru-RU"/>
        </w:rPr>
        <w:t>Не забывайте каждую часть начинать с новой строки</w:t>
      </w:r>
      <w:r w:rsidR="005555BF" w:rsidRPr="009557C8">
        <w:rPr>
          <w:color w:val="444444"/>
          <w:lang w:eastAsia="ru-RU"/>
        </w:rPr>
        <w:t>.</w:t>
      </w:r>
    </w:p>
    <w:p w:rsidR="005555BF" w:rsidRPr="009557C8" w:rsidRDefault="009557C8" w:rsidP="009557C8">
      <w:pPr>
        <w:pStyle w:val="a4"/>
        <w:rPr>
          <w:color w:val="444444"/>
          <w:lang w:eastAsia="ru-RU"/>
        </w:rPr>
      </w:pPr>
      <w:r>
        <w:rPr>
          <w:i/>
          <w:color w:val="444444"/>
          <w:lang w:eastAsia="ru-RU"/>
        </w:rPr>
        <w:t xml:space="preserve">- </w:t>
      </w:r>
      <w:r w:rsidR="005555BF" w:rsidRPr="009557C8">
        <w:rPr>
          <w:i/>
          <w:color w:val="444444"/>
          <w:lang w:eastAsia="ru-RU"/>
        </w:rPr>
        <w:t>Продумывайте логику перехода от одного абзаца к другому</w:t>
      </w:r>
      <w:r w:rsidR="005555BF" w:rsidRPr="009557C8">
        <w:rPr>
          <w:color w:val="444444"/>
          <w:lang w:eastAsia="ru-RU"/>
        </w:rPr>
        <w:t>.</w:t>
      </w:r>
    </w:p>
    <w:p w:rsidR="00754E87" w:rsidRPr="009557C8" w:rsidRDefault="00754E87">
      <w:pPr>
        <w:rPr>
          <w:rFonts w:ascii="Times New Roman" w:hAnsi="Times New Roman" w:cs="Times New Roman"/>
        </w:rPr>
      </w:pPr>
    </w:p>
    <w:p w:rsidR="00C30254" w:rsidRPr="00C30254" w:rsidRDefault="00C30254">
      <w:pPr>
        <w:rPr>
          <w:rFonts w:ascii="Times New Roman" w:hAnsi="Times New Roman" w:cs="Times New Roman"/>
          <w:sz w:val="28"/>
          <w:szCs w:val="28"/>
        </w:rPr>
      </w:pPr>
    </w:p>
    <w:sectPr w:rsidR="00C30254" w:rsidRPr="00C30254" w:rsidSect="0075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F1F"/>
    <w:multiLevelType w:val="multilevel"/>
    <w:tmpl w:val="4AA4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7D97"/>
    <w:multiLevelType w:val="multilevel"/>
    <w:tmpl w:val="CC6A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534E"/>
    <w:multiLevelType w:val="multilevel"/>
    <w:tmpl w:val="5920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61D96"/>
    <w:multiLevelType w:val="multilevel"/>
    <w:tmpl w:val="99B4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90FA3"/>
    <w:multiLevelType w:val="hybridMultilevel"/>
    <w:tmpl w:val="D3B08DA0"/>
    <w:lvl w:ilvl="0" w:tplc="9DBA5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4C27"/>
    <w:multiLevelType w:val="multilevel"/>
    <w:tmpl w:val="8BB2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C525F"/>
    <w:multiLevelType w:val="multilevel"/>
    <w:tmpl w:val="C0FC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75ACD"/>
    <w:multiLevelType w:val="multilevel"/>
    <w:tmpl w:val="5860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60D50"/>
    <w:multiLevelType w:val="multilevel"/>
    <w:tmpl w:val="BBC6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0788B"/>
    <w:multiLevelType w:val="multilevel"/>
    <w:tmpl w:val="69DE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C55D6"/>
    <w:multiLevelType w:val="multilevel"/>
    <w:tmpl w:val="8F92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A6BF5"/>
    <w:multiLevelType w:val="multilevel"/>
    <w:tmpl w:val="DF068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365300"/>
    <w:multiLevelType w:val="hybridMultilevel"/>
    <w:tmpl w:val="BB28A608"/>
    <w:lvl w:ilvl="0" w:tplc="F2FE8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E3D58"/>
    <w:multiLevelType w:val="multilevel"/>
    <w:tmpl w:val="56FA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93FD4"/>
    <w:multiLevelType w:val="multilevel"/>
    <w:tmpl w:val="BBC4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816EE"/>
    <w:multiLevelType w:val="multilevel"/>
    <w:tmpl w:val="BE2A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9E80453"/>
    <w:multiLevelType w:val="hybridMultilevel"/>
    <w:tmpl w:val="BB9857E2"/>
    <w:lvl w:ilvl="0" w:tplc="D2826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4331AD"/>
    <w:multiLevelType w:val="multilevel"/>
    <w:tmpl w:val="F4F2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744D5"/>
    <w:multiLevelType w:val="multilevel"/>
    <w:tmpl w:val="C0E6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B3D7F"/>
    <w:multiLevelType w:val="multilevel"/>
    <w:tmpl w:val="C9C2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04C92"/>
    <w:multiLevelType w:val="multilevel"/>
    <w:tmpl w:val="61DE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325806"/>
    <w:multiLevelType w:val="multilevel"/>
    <w:tmpl w:val="3E6E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D35B0"/>
    <w:multiLevelType w:val="multilevel"/>
    <w:tmpl w:val="BA58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760D5"/>
    <w:multiLevelType w:val="multilevel"/>
    <w:tmpl w:val="2B7C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C625B"/>
    <w:multiLevelType w:val="multilevel"/>
    <w:tmpl w:val="05D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5447B"/>
    <w:multiLevelType w:val="multilevel"/>
    <w:tmpl w:val="D81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623FB"/>
    <w:multiLevelType w:val="multilevel"/>
    <w:tmpl w:val="F4DE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24"/>
  </w:num>
  <w:num w:numId="6">
    <w:abstractNumId w:val="21"/>
  </w:num>
  <w:num w:numId="7">
    <w:abstractNumId w:val="10"/>
  </w:num>
  <w:num w:numId="8">
    <w:abstractNumId w:val="23"/>
  </w:num>
  <w:num w:numId="9">
    <w:abstractNumId w:val="1"/>
  </w:num>
  <w:num w:numId="10">
    <w:abstractNumId w:val="20"/>
  </w:num>
  <w:num w:numId="11">
    <w:abstractNumId w:val="19"/>
  </w:num>
  <w:num w:numId="12">
    <w:abstractNumId w:val="22"/>
  </w:num>
  <w:num w:numId="13">
    <w:abstractNumId w:val="25"/>
  </w:num>
  <w:num w:numId="14">
    <w:abstractNumId w:val="14"/>
  </w:num>
  <w:num w:numId="15">
    <w:abstractNumId w:val="18"/>
  </w:num>
  <w:num w:numId="16">
    <w:abstractNumId w:val="15"/>
  </w:num>
  <w:num w:numId="17">
    <w:abstractNumId w:val="6"/>
  </w:num>
  <w:num w:numId="18">
    <w:abstractNumId w:val="3"/>
  </w:num>
  <w:num w:numId="19">
    <w:abstractNumId w:val="26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5BF"/>
    <w:rsid w:val="00105F1A"/>
    <w:rsid w:val="005555BF"/>
    <w:rsid w:val="0071644F"/>
    <w:rsid w:val="00754E87"/>
    <w:rsid w:val="009557C8"/>
    <w:rsid w:val="0097506B"/>
    <w:rsid w:val="00C30254"/>
    <w:rsid w:val="00C76DDC"/>
    <w:rsid w:val="00EB7FEF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55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55BF"/>
  </w:style>
  <w:style w:type="character" w:customStyle="1" w:styleId="c7">
    <w:name w:val="c7"/>
    <w:basedOn w:val="a0"/>
    <w:rsid w:val="005555BF"/>
  </w:style>
  <w:style w:type="character" w:customStyle="1" w:styleId="c0">
    <w:name w:val="c0"/>
    <w:basedOn w:val="a0"/>
    <w:rsid w:val="005555BF"/>
  </w:style>
  <w:style w:type="character" w:customStyle="1" w:styleId="c2">
    <w:name w:val="c2"/>
    <w:basedOn w:val="a0"/>
    <w:rsid w:val="005555BF"/>
  </w:style>
  <w:style w:type="paragraph" w:customStyle="1" w:styleId="c18">
    <w:name w:val="c18"/>
    <w:basedOn w:val="a"/>
    <w:rsid w:val="005555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7FEF"/>
    <w:pPr>
      <w:ind w:left="720"/>
      <w:contextualSpacing/>
    </w:pPr>
  </w:style>
  <w:style w:type="paragraph" w:styleId="a4">
    <w:name w:val="No Spacing"/>
    <w:uiPriority w:val="1"/>
    <w:qFormat/>
    <w:rsid w:val="00955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73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6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087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2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9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7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0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86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43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38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39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2012-11-19T14:36:00Z</dcterms:created>
  <dcterms:modified xsi:type="dcterms:W3CDTF">2012-12-24T16:11:00Z</dcterms:modified>
</cp:coreProperties>
</file>