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C9" w:rsidRPr="00AE69E4" w:rsidRDefault="00B376C9" w:rsidP="00B376C9">
      <w:pPr>
        <w:spacing w:after="0" w:line="240" w:lineRule="auto"/>
        <w:ind w:left="2835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9E4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E97F059" wp14:editId="65EC608B">
            <wp:simplePos x="0" y="0"/>
            <wp:positionH relativeFrom="column">
              <wp:posOffset>168275</wp:posOffset>
            </wp:positionH>
            <wp:positionV relativeFrom="paragraph">
              <wp:posOffset>-24130</wp:posOffset>
            </wp:positionV>
            <wp:extent cx="786765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0920" y="21246"/>
                <wp:lineTo x="209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тификат икон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9E4">
        <w:rPr>
          <w:rFonts w:ascii="Times New Roman" w:eastAsia="Calibri" w:hAnsi="Times New Roman" w:cs="Times New Roman"/>
          <w:sz w:val="20"/>
          <w:szCs w:val="20"/>
        </w:rPr>
        <w:t>Педагогический клуб «НАУКА И ТВОРЧЕСТВО»</w:t>
      </w:r>
    </w:p>
    <w:p w:rsidR="00B376C9" w:rsidRPr="00AE69E4" w:rsidRDefault="00B376C9" w:rsidP="00B376C9">
      <w:pPr>
        <w:spacing w:after="0" w:line="240" w:lineRule="auto"/>
        <w:ind w:left="2835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9E4">
        <w:rPr>
          <w:rFonts w:ascii="Times New Roman" w:eastAsia="Calibri" w:hAnsi="Times New Roman" w:cs="Times New Roman"/>
          <w:sz w:val="20"/>
          <w:szCs w:val="20"/>
        </w:rPr>
        <w:t>117447   Москва, ул. Большая Черемушкинская, 13/17 с.8</w:t>
      </w:r>
    </w:p>
    <w:p w:rsidR="00B376C9" w:rsidRPr="00AE69E4" w:rsidRDefault="00EE2409" w:rsidP="002563D3">
      <w:pPr>
        <w:spacing w:after="0" w:line="240" w:lineRule="auto"/>
        <w:ind w:left="2835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E69E4">
        <w:rPr>
          <w:rFonts w:ascii="Calibri" w:eastAsia="Calibri" w:hAnsi="Calibri" w:cs="Times New Roman"/>
          <w:noProof/>
          <w:color w:val="244061" w:themeColor="accent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40A903" wp14:editId="23A09CE0">
                <wp:simplePos x="0" y="0"/>
                <wp:positionH relativeFrom="column">
                  <wp:posOffset>934085</wp:posOffset>
                </wp:positionH>
                <wp:positionV relativeFrom="paragraph">
                  <wp:posOffset>174625</wp:posOffset>
                </wp:positionV>
                <wp:extent cx="3799205" cy="11430"/>
                <wp:effectExtent l="19050" t="19050" r="10795" b="26670"/>
                <wp:wrapTight wrapText="bothSides">
                  <wp:wrapPolygon edited="0">
                    <wp:start x="-108" y="-36000"/>
                    <wp:lineTo x="-108" y="36000"/>
                    <wp:lineTo x="21553" y="36000"/>
                    <wp:lineTo x="21553" y="-36000"/>
                    <wp:lineTo x="-108" y="-36000"/>
                  </wp:wrapPolygon>
                </wp:wrapTight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9205" cy="114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E29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3.55pt;margin-top:13.75pt;width:299.15pt;height:.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" strokecolor="#5e297b" strokeweight="2.25pt">
                <w10:wrap type="tight"/>
              </v:shape>
            </w:pict>
          </mc:Fallback>
        </mc:AlternateContent>
      </w:r>
      <w:r w:rsidR="00B376C9" w:rsidRPr="00AE69E4">
        <w:rPr>
          <w:rFonts w:ascii="Times New Roman" w:eastAsia="Calibri" w:hAnsi="Times New Roman" w:cs="Times New Roman"/>
          <w:sz w:val="20"/>
          <w:szCs w:val="20"/>
        </w:rPr>
        <w:t>тел.   89502752152</w:t>
      </w:r>
    </w:p>
    <w:p w:rsidR="00B376C9" w:rsidRDefault="00E716D9" w:rsidP="00B207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C9">
        <w:rPr>
          <w:rFonts w:ascii="Calibri" w:eastAsia="Calibri" w:hAnsi="Calibri" w:cs="Times New Roman"/>
          <w:noProof/>
          <w:color w:val="244061" w:themeColor="accent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F70DF4" wp14:editId="0DDF1F5D">
                <wp:simplePos x="0" y="0"/>
                <wp:positionH relativeFrom="column">
                  <wp:posOffset>944245</wp:posOffset>
                </wp:positionH>
                <wp:positionV relativeFrom="paragraph">
                  <wp:posOffset>76200</wp:posOffset>
                </wp:positionV>
                <wp:extent cx="3790315" cy="0"/>
                <wp:effectExtent l="0" t="0" r="19685" b="19050"/>
                <wp:wrapTight wrapText="bothSides">
                  <wp:wrapPolygon edited="0">
                    <wp:start x="0" y="-1"/>
                    <wp:lineTo x="0" y="-1"/>
                    <wp:lineTo x="21604" y="-1"/>
                    <wp:lineTo x="21604" y="-1"/>
                    <wp:lineTo x="0" y="-1"/>
                  </wp:wrapPolygon>
                </wp:wrapTight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E29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4.35pt;margin-top:6pt;width:298.4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" strokecolor="#5e297b">
                <w10:wrap type="tight"/>
              </v:shape>
            </w:pict>
          </mc:Fallback>
        </mc:AlternateContent>
      </w:r>
    </w:p>
    <w:p w:rsidR="00B376C9" w:rsidRDefault="00B376C9" w:rsidP="00B207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9" w:rsidRDefault="00E716D9" w:rsidP="00B207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F0" w:rsidRPr="00E716D9" w:rsidRDefault="000F348F" w:rsidP="000F34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2229F0">
        <w:rPr>
          <w:rFonts w:ascii="Times New Roman" w:hAnsi="Times New Roman" w:cs="Times New Roman"/>
          <w:b/>
          <w:sz w:val="28"/>
          <w:szCs w:val="28"/>
        </w:rPr>
        <w:t>благодарственного письма</w:t>
      </w:r>
    </w:p>
    <w:p w:rsidR="004A3BFF" w:rsidRDefault="004A3BFF" w:rsidP="004A3B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BFF" w:rsidRDefault="004A3BFF" w:rsidP="00E716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BFF">
        <w:rPr>
          <w:rFonts w:ascii="Times New Roman" w:hAnsi="Times New Roman" w:cs="Times New Roman"/>
          <w:sz w:val="24"/>
          <w:szCs w:val="24"/>
        </w:rPr>
        <w:t xml:space="preserve">Педагогический клуб «Наука и творчество» </w:t>
      </w:r>
      <w:r>
        <w:rPr>
          <w:rFonts w:ascii="Times New Roman" w:hAnsi="Times New Roman" w:cs="Times New Roman"/>
          <w:sz w:val="24"/>
          <w:szCs w:val="24"/>
        </w:rPr>
        <w:t xml:space="preserve">принял решение по итогам 2013 года </w:t>
      </w:r>
      <w:r w:rsidR="00960D2F">
        <w:rPr>
          <w:rFonts w:ascii="Times New Roman" w:hAnsi="Times New Roman" w:cs="Times New Roman"/>
          <w:sz w:val="24"/>
          <w:szCs w:val="24"/>
        </w:rPr>
        <w:t>подписать участникам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78">
        <w:rPr>
          <w:rFonts w:ascii="Times New Roman" w:hAnsi="Times New Roman" w:cs="Times New Roman"/>
          <w:sz w:val="24"/>
          <w:szCs w:val="24"/>
        </w:rPr>
        <w:t>дистанционных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3D3">
        <w:rPr>
          <w:rFonts w:ascii="Times New Roman" w:hAnsi="Times New Roman" w:cs="Times New Roman"/>
          <w:sz w:val="24"/>
          <w:szCs w:val="24"/>
        </w:rPr>
        <w:t xml:space="preserve">и конкурсов </w:t>
      </w:r>
      <w:r w:rsidR="00960D2F">
        <w:rPr>
          <w:rFonts w:ascii="Times New Roman" w:hAnsi="Times New Roman" w:cs="Times New Roman"/>
          <w:sz w:val="24"/>
          <w:szCs w:val="24"/>
        </w:rPr>
        <w:t>благодарственные письма</w:t>
      </w:r>
      <w:r w:rsidR="00AA1601">
        <w:rPr>
          <w:rFonts w:ascii="Times New Roman" w:hAnsi="Times New Roman" w:cs="Times New Roman"/>
          <w:sz w:val="24"/>
          <w:szCs w:val="24"/>
        </w:rPr>
        <w:t>.</w:t>
      </w:r>
    </w:p>
    <w:p w:rsidR="004A3BFF" w:rsidRDefault="004A3BFF" w:rsidP="00E716D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4A3BFF" w:rsidRPr="00C87359" w:rsidRDefault="00B20778" w:rsidP="00E716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716D9">
        <w:rPr>
          <w:rFonts w:ascii="Times New Roman" w:hAnsi="Times New Roman" w:cs="Times New Roman"/>
          <w:b/>
          <w:sz w:val="24"/>
          <w:szCs w:val="24"/>
        </w:rPr>
        <w:t xml:space="preserve">ОСНОВАНИЯ ДЛЯ </w:t>
      </w:r>
      <w:r w:rsidR="00C87359">
        <w:rPr>
          <w:rFonts w:ascii="Times New Roman" w:hAnsi="Times New Roman" w:cs="Times New Roman"/>
          <w:b/>
          <w:sz w:val="24"/>
          <w:szCs w:val="24"/>
        </w:rPr>
        <w:t>БЛАГОДАРНОСТИ</w:t>
      </w:r>
    </w:p>
    <w:p w:rsidR="00207DD5" w:rsidRDefault="002A699A" w:rsidP="00E716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960D2F">
        <w:rPr>
          <w:rFonts w:ascii="Times New Roman" w:hAnsi="Times New Roman" w:cs="Times New Roman"/>
          <w:sz w:val="24"/>
          <w:szCs w:val="24"/>
        </w:rPr>
        <w:t>благодарственного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пись</w:t>
      </w:r>
      <w:r w:rsidR="00960D2F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6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творческое сотрудничество и профессиональный вклад в развитие  конкурсного движения в системе образования) может</w:t>
      </w:r>
      <w:r w:rsidR="00AA1601">
        <w:rPr>
          <w:rFonts w:ascii="Times New Roman" w:hAnsi="Times New Roman" w:cs="Times New Roman"/>
          <w:sz w:val="24"/>
          <w:szCs w:val="24"/>
        </w:rPr>
        <w:t xml:space="preserve"> </w:t>
      </w:r>
      <w:r w:rsidR="00CE2795">
        <w:rPr>
          <w:rFonts w:ascii="Times New Roman" w:hAnsi="Times New Roman" w:cs="Times New Roman"/>
          <w:sz w:val="24"/>
          <w:szCs w:val="24"/>
        </w:rPr>
        <w:t>яв</w:t>
      </w:r>
      <w:r w:rsidR="0019469C">
        <w:rPr>
          <w:rFonts w:ascii="Times New Roman" w:hAnsi="Times New Roman" w:cs="Times New Roman"/>
          <w:sz w:val="24"/>
          <w:szCs w:val="24"/>
        </w:rPr>
        <w:t>иться</w:t>
      </w:r>
      <w:r w:rsidR="00CE2795">
        <w:rPr>
          <w:rFonts w:ascii="Times New Roman" w:hAnsi="Times New Roman" w:cs="Times New Roman"/>
          <w:sz w:val="24"/>
          <w:szCs w:val="24"/>
        </w:rPr>
        <w:t xml:space="preserve"> </w:t>
      </w:r>
      <w:r w:rsidR="00AA1601">
        <w:rPr>
          <w:rFonts w:ascii="Times New Roman" w:hAnsi="Times New Roman" w:cs="Times New Roman"/>
          <w:sz w:val="24"/>
          <w:szCs w:val="24"/>
        </w:rPr>
        <w:t>участие</w:t>
      </w:r>
      <w:r w:rsidR="00B20778">
        <w:rPr>
          <w:rFonts w:ascii="Times New Roman" w:hAnsi="Times New Roman" w:cs="Times New Roman"/>
          <w:sz w:val="24"/>
          <w:szCs w:val="24"/>
        </w:rPr>
        <w:t xml:space="preserve"> </w:t>
      </w:r>
      <w:r w:rsidR="0019469C">
        <w:rPr>
          <w:rFonts w:ascii="Times New Roman" w:hAnsi="Times New Roman" w:cs="Times New Roman"/>
          <w:sz w:val="24"/>
          <w:szCs w:val="24"/>
        </w:rPr>
        <w:t>в</w:t>
      </w:r>
      <w:r w:rsidR="00AA1601">
        <w:rPr>
          <w:rFonts w:ascii="Times New Roman" w:hAnsi="Times New Roman" w:cs="Times New Roman"/>
          <w:sz w:val="24"/>
          <w:szCs w:val="24"/>
        </w:rPr>
        <w:t xml:space="preserve"> </w:t>
      </w:r>
      <w:r w:rsidR="00D563F6">
        <w:rPr>
          <w:rFonts w:ascii="Times New Roman" w:hAnsi="Times New Roman" w:cs="Times New Roman"/>
          <w:sz w:val="24"/>
          <w:szCs w:val="24"/>
        </w:rPr>
        <w:t>дистанционном мероприятии</w:t>
      </w:r>
      <w:r w:rsidR="00207DD5">
        <w:rPr>
          <w:rFonts w:ascii="Times New Roman" w:hAnsi="Times New Roman" w:cs="Times New Roman"/>
          <w:sz w:val="24"/>
          <w:szCs w:val="24"/>
        </w:rPr>
        <w:t xml:space="preserve"> </w:t>
      </w:r>
      <w:r w:rsidR="00CE2795">
        <w:rPr>
          <w:rFonts w:ascii="Times New Roman" w:hAnsi="Times New Roman" w:cs="Times New Roman"/>
          <w:sz w:val="24"/>
          <w:szCs w:val="24"/>
        </w:rPr>
        <w:t xml:space="preserve">либо </w:t>
      </w:r>
      <w:r w:rsidR="00DC09EE">
        <w:rPr>
          <w:rFonts w:ascii="Times New Roman" w:hAnsi="Times New Roman" w:cs="Times New Roman"/>
          <w:sz w:val="24"/>
          <w:szCs w:val="24"/>
        </w:rPr>
        <w:t>оказание</w:t>
      </w:r>
      <w:r w:rsidR="00CE2795">
        <w:rPr>
          <w:rFonts w:ascii="Times New Roman" w:hAnsi="Times New Roman" w:cs="Times New Roman"/>
          <w:sz w:val="24"/>
          <w:szCs w:val="24"/>
        </w:rPr>
        <w:t xml:space="preserve"> </w:t>
      </w:r>
      <w:r w:rsidR="00DC09EE">
        <w:rPr>
          <w:rFonts w:ascii="Times New Roman" w:hAnsi="Times New Roman" w:cs="Times New Roman"/>
          <w:sz w:val="24"/>
          <w:szCs w:val="24"/>
        </w:rPr>
        <w:t>помощи</w:t>
      </w:r>
      <w:r w:rsidR="00B20778">
        <w:rPr>
          <w:rFonts w:ascii="Times New Roman" w:hAnsi="Times New Roman" w:cs="Times New Roman"/>
          <w:sz w:val="24"/>
          <w:szCs w:val="24"/>
        </w:rPr>
        <w:t xml:space="preserve"> </w:t>
      </w:r>
      <w:r w:rsidR="00AA1601">
        <w:rPr>
          <w:rFonts w:ascii="Times New Roman" w:hAnsi="Times New Roman" w:cs="Times New Roman"/>
          <w:sz w:val="24"/>
          <w:szCs w:val="24"/>
        </w:rPr>
        <w:t xml:space="preserve">своим коллегам </w:t>
      </w:r>
      <w:r w:rsidR="00B20778">
        <w:rPr>
          <w:rFonts w:ascii="Times New Roman" w:hAnsi="Times New Roman" w:cs="Times New Roman"/>
          <w:sz w:val="24"/>
          <w:szCs w:val="24"/>
        </w:rPr>
        <w:t>в подготовке, оформлении или отправке материала</w:t>
      </w:r>
      <w:r w:rsidR="0019469C">
        <w:rPr>
          <w:rFonts w:ascii="Times New Roman" w:hAnsi="Times New Roman" w:cs="Times New Roman"/>
          <w:sz w:val="24"/>
          <w:szCs w:val="24"/>
        </w:rPr>
        <w:t xml:space="preserve"> в адрес педагогического</w:t>
      </w:r>
      <w:r w:rsidR="00207DD5">
        <w:rPr>
          <w:rFonts w:ascii="Times New Roman" w:hAnsi="Times New Roman" w:cs="Times New Roman"/>
          <w:sz w:val="24"/>
          <w:szCs w:val="24"/>
        </w:rPr>
        <w:t xml:space="preserve"> клуба. </w:t>
      </w:r>
    </w:p>
    <w:p w:rsidR="004A3BFF" w:rsidRDefault="00207DD5" w:rsidP="00E716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рассмотрения могут быть </w:t>
      </w:r>
      <w:r w:rsidR="00D563F6">
        <w:rPr>
          <w:rFonts w:ascii="Times New Roman" w:hAnsi="Times New Roman" w:cs="Times New Roman"/>
          <w:sz w:val="24"/>
          <w:szCs w:val="24"/>
        </w:rPr>
        <w:t xml:space="preserve">любые дистанционные мероприятия (конкурсы, конференции, мастер-классы, обобщение опыта, фестиваль, публикации в журналах педагогического мастерства), </w:t>
      </w:r>
      <w:r>
        <w:rPr>
          <w:rFonts w:ascii="Times New Roman" w:hAnsi="Times New Roman" w:cs="Times New Roman"/>
          <w:sz w:val="24"/>
          <w:szCs w:val="24"/>
        </w:rPr>
        <w:t>которые проводились педагогическим клубом в течение 2013 года.</w:t>
      </w:r>
    </w:p>
    <w:p w:rsidR="00815249" w:rsidRPr="00FC3D25" w:rsidRDefault="00815249" w:rsidP="00E716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Благодарственное письмо может быть оформлено индивидуально для каждого </w:t>
      </w:r>
      <w:r w:rsidR="00280184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3030AF">
        <w:rPr>
          <w:rFonts w:ascii="Times New Roman" w:hAnsi="Times New Roman" w:cs="Times New Roman"/>
          <w:sz w:val="24"/>
          <w:szCs w:val="24"/>
        </w:rPr>
        <w:t>также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84">
        <w:rPr>
          <w:rFonts w:ascii="Times New Roman" w:hAnsi="Times New Roman" w:cs="Times New Roman"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sz w:val="24"/>
          <w:szCs w:val="24"/>
        </w:rPr>
        <w:t>коллектив</w:t>
      </w:r>
      <w:r w:rsidR="003030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80184">
        <w:rPr>
          <w:rFonts w:ascii="Times New Roman" w:hAnsi="Times New Roman" w:cs="Times New Roman"/>
          <w:sz w:val="24"/>
          <w:szCs w:val="24"/>
        </w:rPr>
        <w:t xml:space="preserve"> без перечисления фамилий.  Заявки для коллектива принимаются  </w:t>
      </w:r>
      <w:r w:rsidR="003030AF">
        <w:rPr>
          <w:rFonts w:ascii="Times New Roman" w:hAnsi="Times New Roman" w:cs="Times New Roman"/>
          <w:sz w:val="24"/>
          <w:szCs w:val="24"/>
        </w:rPr>
        <w:t xml:space="preserve">в том случае,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80184">
        <w:rPr>
          <w:rFonts w:ascii="Times New Roman" w:hAnsi="Times New Roman" w:cs="Times New Roman"/>
          <w:sz w:val="24"/>
          <w:szCs w:val="24"/>
        </w:rPr>
        <w:t xml:space="preserve">несколько членов </w:t>
      </w:r>
      <w:bookmarkStart w:id="0" w:name="_GoBack"/>
      <w:bookmarkEnd w:id="0"/>
      <w:r w:rsidR="00280184">
        <w:rPr>
          <w:rFonts w:ascii="Times New Roman" w:hAnsi="Times New Roman" w:cs="Times New Roman"/>
          <w:sz w:val="24"/>
          <w:szCs w:val="24"/>
        </w:rPr>
        <w:t>учреждения активно принимали участие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мероприятиях.</w:t>
      </w:r>
    </w:p>
    <w:p w:rsidR="00FC3D25" w:rsidRPr="00FC3D25" w:rsidRDefault="00FC3D25" w:rsidP="00FC3D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благодарственного письма платное. 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оформлению в размере </w:t>
      </w:r>
      <w:r w:rsidRPr="000363E7">
        <w:rPr>
          <w:rFonts w:ascii="Times New Roman" w:eastAsia="Times New Roman" w:hAnsi="Times New Roman" w:cs="Times New Roman"/>
          <w:sz w:val="24"/>
          <w:szCs w:val="24"/>
          <w:lang w:eastAsia="ru-RU"/>
        </w:rPr>
        <w:t>210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69C" w:rsidRDefault="00136B9F" w:rsidP="00E716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 w:rsidR="003030AF">
        <w:rPr>
          <w:rFonts w:ascii="Times New Roman" w:hAnsi="Times New Roman" w:cs="Times New Roman"/>
          <w:sz w:val="24"/>
          <w:szCs w:val="24"/>
        </w:rPr>
        <w:t>будут оформляться</w:t>
      </w:r>
      <w:r w:rsidR="0019469C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030AF">
        <w:rPr>
          <w:rFonts w:ascii="Times New Roman" w:hAnsi="Times New Roman" w:cs="Times New Roman"/>
          <w:sz w:val="24"/>
          <w:szCs w:val="24"/>
        </w:rPr>
        <w:t>загружаться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3E7">
        <w:rPr>
          <w:rFonts w:ascii="Times New Roman" w:hAnsi="Times New Roman" w:cs="Times New Roman"/>
          <w:sz w:val="24"/>
          <w:szCs w:val="24"/>
        </w:rPr>
        <w:t>на сайт с тем, что бы каждый заявитель мог самостоятельно легко и просто (без регистрации</w:t>
      </w:r>
      <w:r w:rsidRPr="00136B9F">
        <w:rPr>
          <w:rFonts w:ascii="Times New Roman" w:hAnsi="Times New Roman" w:cs="Times New Roman"/>
          <w:sz w:val="24"/>
          <w:szCs w:val="24"/>
        </w:rPr>
        <w:t xml:space="preserve"> на сайте) </w:t>
      </w:r>
      <w:r>
        <w:rPr>
          <w:rFonts w:ascii="Times New Roman" w:hAnsi="Times New Roman" w:cs="Times New Roman"/>
          <w:sz w:val="24"/>
          <w:szCs w:val="24"/>
        </w:rPr>
        <w:t xml:space="preserve">найти и </w:t>
      </w:r>
      <w:r w:rsidRPr="00136B9F">
        <w:rPr>
          <w:rFonts w:ascii="Times New Roman" w:hAnsi="Times New Roman" w:cs="Times New Roman"/>
          <w:sz w:val="24"/>
          <w:szCs w:val="24"/>
        </w:rPr>
        <w:t>скачать</w:t>
      </w:r>
      <w:r>
        <w:rPr>
          <w:rFonts w:ascii="Times New Roman" w:hAnsi="Times New Roman" w:cs="Times New Roman"/>
          <w:sz w:val="24"/>
          <w:szCs w:val="24"/>
        </w:rPr>
        <w:t xml:space="preserve"> своё благодарственное письмо</w:t>
      </w:r>
      <w:r w:rsidRPr="00136B9F">
        <w:rPr>
          <w:rFonts w:ascii="Times New Roman" w:hAnsi="Times New Roman" w:cs="Times New Roman"/>
          <w:sz w:val="24"/>
          <w:szCs w:val="24"/>
        </w:rPr>
        <w:t xml:space="preserve">. При затруднениях скачивания можно </w:t>
      </w:r>
      <w:r w:rsidR="003030A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136B9F">
        <w:rPr>
          <w:rFonts w:ascii="Times New Roman" w:hAnsi="Times New Roman" w:cs="Times New Roman"/>
          <w:sz w:val="24"/>
          <w:szCs w:val="24"/>
        </w:rPr>
        <w:t xml:space="preserve">обратиться по адресу </w:t>
      </w:r>
      <w:r w:rsidR="00C71F97" w:rsidRPr="00C71F97">
        <w:rPr>
          <w:rStyle w:val="b-linki"/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pedklyb@yandex.ru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B9F" w:rsidRDefault="00136B9F" w:rsidP="00E716D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B9F" w:rsidRPr="00E716D9" w:rsidRDefault="00136B9F" w:rsidP="00E716D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9">
        <w:rPr>
          <w:rFonts w:ascii="Times New Roman" w:hAnsi="Times New Roman" w:cs="Times New Roman"/>
          <w:b/>
          <w:sz w:val="24"/>
          <w:szCs w:val="24"/>
        </w:rPr>
        <w:t xml:space="preserve">ЭТАПЫ И СРОКИ </w:t>
      </w:r>
    </w:p>
    <w:p w:rsidR="004A53CF" w:rsidRPr="004A53CF" w:rsidRDefault="00136B9F" w:rsidP="004A53CF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6B9F">
        <w:rPr>
          <w:rFonts w:ascii="Times New Roman" w:hAnsi="Times New Roman" w:cs="Times New Roman"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sz w:val="24"/>
          <w:szCs w:val="24"/>
        </w:rPr>
        <w:t>заявок  с 9 ноября – 29</w:t>
      </w:r>
      <w:r w:rsidRPr="00136B9F">
        <w:rPr>
          <w:rFonts w:ascii="Times New Roman" w:hAnsi="Times New Roman" w:cs="Times New Roman"/>
          <w:sz w:val="24"/>
          <w:szCs w:val="24"/>
        </w:rPr>
        <w:t xml:space="preserve"> декабря 2013 года.</w:t>
      </w:r>
    </w:p>
    <w:p w:rsidR="00136B9F" w:rsidRPr="004A53CF" w:rsidRDefault="00136B9F" w:rsidP="004A53CF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53CF">
        <w:rPr>
          <w:rFonts w:ascii="Times New Roman" w:hAnsi="Times New Roman" w:cs="Times New Roman"/>
          <w:sz w:val="24"/>
          <w:szCs w:val="24"/>
        </w:rPr>
        <w:t>Январь</w:t>
      </w:r>
      <w:r w:rsidR="00D563F6" w:rsidRPr="004A53CF">
        <w:rPr>
          <w:rFonts w:ascii="Times New Roman" w:hAnsi="Times New Roman" w:cs="Times New Roman"/>
          <w:sz w:val="24"/>
          <w:szCs w:val="24"/>
        </w:rPr>
        <w:t xml:space="preserve"> 2014</w:t>
      </w:r>
      <w:r w:rsidR="00960D2F" w:rsidRPr="004A53CF">
        <w:rPr>
          <w:rFonts w:ascii="Times New Roman" w:hAnsi="Times New Roman" w:cs="Times New Roman"/>
          <w:sz w:val="24"/>
          <w:szCs w:val="24"/>
        </w:rPr>
        <w:t xml:space="preserve"> </w:t>
      </w:r>
      <w:r w:rsidR="00D563F6" w:rsidRPr="004A53CF">
        <w:rPr>
          <w:rFonts w:ascii="Times New Roman" w:hAnsi="Times New Roman" w:cs="Times New Roman"/>
          <w:sz w:val="24"/>
          <w:szCs w:val="24"/>
        </w:rPr>
        <w:t>г.</w:t>
      </w:r>
      <w:r w:rsidRPr="004A53CF">
        <w:rPr>
          <w:rFonts w:ascii="Times New Roman" w:hAnsi="Times New Roman" w:cs="Times New Roman"/>
          <w:sz w:val="24"/>
          <w:szCs w:val="24"/>
        </w:rPr>
        <w:t xml:space="preserve">  – публикация на сайте списка всех заявителей. Если выславший письмо </w:t>
      </w:r>
      <w:r w:rsidR="003030AF" w:rsidRPr="004A53CF">
        <w:rPr>
          <w:rFonts w:ascii="Times New Roman" w:hAnsi="Times New Roman" w:cs="Times New Roman"/>
          <w:sz w:val="24"/>
          <w:szCs w:val="24"/>
        </w:rPr>
        <w:t>не найдет</w:t>
      </w:r>
      <w:r w:rsidRPr="004A53CF">
        <w:rPr>
          <w:rFonts w:ascii="Times New Roman" w:hAnsi="Times New Roman" w:cs="Times New Roman"/>
          <w:sz w:val="24"/>
          <w:szCs w:val="24"/>
        </w:rPr>
        <w:t xml:space="preserve"> себя в</w:t>
      </w:r>
      <w:r w:rsidR="003030AF" w:rsidRPr="004A53CF">
        <w:rPr>
          <w:rFonts w:ascii="Times New Roman" w:hAnsi="Times New Roman" w:cs="Times New Roman"/>
          <w:sz w:val="24"/>
          <w:szCs w:val="24"/>
        </w:rPr>
        <w:t xml:space="preserve"> списках, он должен выслать своё заявление</w:t>
      </w:r>
      <w:r w:rsidRPr="004A53CF">
        <w:rPr>
          <w:rFonts w:ascii="Times New Roman" w:hAnsi="Times New Roman" w:cs="Times New Roman"/>
          <w:sz w:val="24"/>
          <w:szCs w:val="24"/>
        </w:rPr>
        <w:t xml:space="preserve"> повторно с пометкой «Повторное письмо».</w:t>
      </w:r>
    </w:p>
    <w:p w:rsidR="00136B9F" w:rsidRPr="00583905" w:rsidRDefault="00D563F6" w:rsidP="004A53CF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2014</w:t>
      </w:r>
      <w:r w:rsidR="00960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– март 2014</w:t>
      </w:r>
      <w:r w:rsidR="00960D2F">
        <w:rPr>
          <w:rFonts w:ascii="Times New Roman" w:hAnsi="Times New Roman" w:cs="Times New Roman"/>
          <w:sz w:val="24"/>
          <w:szCs w:val="24"/>
        </w:rPr>
        <w:t xml:space="preserve"> </w:t>
      </w:r>
      <w:r w:rsidR="00136B9F" w:rsidRPr="00136B9F">
        <w:rPr>
          <w:rFonts w:ascii="Times New Roman" w:hAnsi="Times New Roman" w:cs="Times New Roman"/>
          <w:sz w:val="24"/>
          <w:szCs w:val="24"/>
        </w:rPr>
        <w:t xml:space="preserve">г. </w:t>
      </w:r>
      <w:r w:rsidR="00136B9F">
        <w:rPr>
          <w:rFonts w:ascii="Times New Roman" w:hAnsi="Times New Roman" w:cs="Times New Roman"/>
          <w:sz w:val="24"/>
          <w:szCs w:val="24"/>
        </w:rPr>
        <w:t>–</w:t>
      </w:r>
      <w:r w:rsidR="00136B9F" w:rsidRPr="00136B9F">
        <w:rPr>
          <w:rFonts w:ascii="Times New Roman" w:hAnsi="Times New Roman" w:cs="Times New Roman"/>
          <w:sz w:val="24"/>
          <w:szCs w:val="24"/>
        </w:rPr>
        <w:t xml:space="preserve"> </w:t>
      </w:r>
      <w:r w:rsidR="00136B9F">
        <w:rPr>
          <w:rFonts w:ascii="Times New Roman" w:hAnsi="Times New Roman" w:cs="Times New Roman"/>
          <w:sz w:val="24"/>
          <w:szCs w:val="24"/>
        </w:rPr>
        <w:t xml:space="preserve">загрузка на </w:t>
      </w:r>
      <w:r w:rsidR="00136B9F" w:rsidRPr="004A53CF">
        <w:rPr>
          <w:rFonts w:ascii="Times New Roman" w:hAnsi="Times New Roman" w:cs="Times New Roman"/>
          <w:sz w:val="24"/>
          <w:szCs w:val="24"/>
        </w:rPr>
        <w:t>страницу с</w:t>
      </w:r>
      <w:r w:rsidR="00136B9F">
        <w:rPr>
          <w:rFonts w:ascii="Times New Roman" w:hAnsi="Times New Roman" w:cs="Times New Roman"/>
          <w:sz w:val="24"/>
          <w:szCs w:val="24"/>
        </w:rPr>
        <w:t xml:space="preserve">айта </w:t>
      </w:r>
      <w:hyperlink r:id="rId7" w:history="1">
        <w:r w:rsidR="004A53CF" w:rsidRPr="00F12551">
          <w:rPr>
            <w:rStyle w:val="a4"/>
            <w:rFonts w:ascii="Times New Roman" w:hAnsi="Times New Roman" w:cs="Times New Roman"/>
            <w:sz w:val="24"/>
            <w:szCs w:val="24"/>
          </w:rPr>
          <w:t>https://sites.google.com/site/klybnayka/blagodarnost</w:t>
        </w:r>
      </w:hyperlink>
      <w:r w:rsidR="004A53CF" w:rsidRPr="004A53CF">
        <w:rPr>
          <w:rFonts w:ascii="Times New Roman" w:hAnsi="Times New Roman" w:cs="Times New Roman"/>
          <w:sz w:val="24"/>
          <w:szCs w:val="24"/>
        </w:rPr>
        <w:t xml:space="preserve"> </w:t>
      </w:r>
      <w:r w:rsidR="00136B9F">
        <w:rPr>
          <w:rFonts w:ascii="Times New Roman" w:hAnsi="Times New Roman" w:cs="Times New Roman"/>
          <w:sz w:val="24"/>
          <w:szCs w:val="24"/>
        </w:rPr>
        <w:t xml:space="preserve"> всех благодарственных писем</w:t>
      </w:r>
      <w:r w:rsidR="00815249">
        <w:rPr>
          <w:rFonts w:ascii="Times New Roman" w:hAnsi="Times New Roman" w:cs="Times New Roman"/>
          <w:sz w:val="24"/>
          <w:szCs w:val="24"/>
        </w:rPr>
        <w:t>.</w:t>
      </w:r>
    </w:p>
    <w:p w:rsidR="00583905" w:rsidRPr="00583905" w:rsidRDefault="00583905" w:rsidP="0058390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83905" w:rsidRPr="00583905" w:rsidRDefault="00583905" w:rsidP="0058390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ВНИМАНИЕ! АКЦИЯ!</w:t>
      </w:r>
    </w:p>
    <w:p w:rsidR="00583905" w:rsidRDefault="00583905" w:rsidP="000363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910F9">
        <w:rPr>
          <w:rFonts w:ascii="Times New Roman" w:hAnsi="Times New Roman"/>
          <w:sz w:val="24"/>
          <w:szCs w:val="24"/>
        </w:rPr>
        <w:t xml:space="preserve">В рамках </w:t>
      </w:r>
      <w:r w:rsidR="00960D2F" w:rsidRPr="00C87359">
        <w:rPr>
          <w:rFonts w:ascii="Times New Roman" w:hAnsi="Times New Roman"/>
          <w:sz w:val="24"/>
          <w:szCs w:val="24"/>
        </w:rPr>
        <w:t>этого мероприятия</w:t>
      </w:r>
      <w:r w:rsidRPr="00C8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</w:t>
      </w:r>
      <w:r w:rsidRPr="002910F9">
        <w:rPr>
          <w:rFonts w:ascii="Times New Roman" w:hAnsi="Times New Roman"/>
          <w:sz w:val="24"/>
          <w:szCs w:val="24"/>
        </w:rPr>
        <w:t xml:space="preserve">ся акция. </w:t>
      </w:r>
      <w:r w:rsidR="00620796">
        <w:rPr>
          <w:rFonts w:ascii="Times New Roman" w:hAnsi="Times New Roman"/>
          <w:sz w:val="24"/>
          <w:szCs w:val="24"/>
        </w:rPr>
        <w:t>Первым 5</w:t>
      </w:r>
      <w:r w:rsidRPr="003219EE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заявителям,</w:t>
      </w:r>
      <w:r w:rsidRPr="00291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оплаченные благодарственные письма</w:t>
      </w:r>
      <w:r w:rsidRPr="00291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оформляются</w:t>
      </w:r>
      <w:r w:rsidRPr="002910F9">
        <w:rPr>
          <w:rFonts w:ascii="Times New Roman" w:hAnsi="Times New Roman"/>
          <w:sz w:val="24"/>
          <w:szCs w:val="24"/>
        </w:rPr>
        <w:t xml:space="preserve"> досрочно, в течение 10 рабочих дней.</w:t>
      </w:r>
    </w:p>
    <w:p w:rsidR="00815249" w:rsidRDefault="00815249" w:rsidP="000363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3BFF" w:rsidRPr="00E716D9" w:rsidRDefault="00280184" w:rsidP="00F72E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9">
        <w:rPr>
          <w:rFonts w:ascii="Times New Roman" w:hAnsi="Times New Roman" w:cs="Times New Roman"/>
          <w:b/>
          <w:sz w:val="24"/>
          <w:szCs w:val="24"/>
        </w:rPr>
        <w:t>ПОДАЧА</w:t>
      </w:r>
      <w:r w:rsidR="00815249" w:rsidRPr="00E716D9">
        <w:rPr>
          <w:rFonts w:ascii="Times New Roman" w:hAnsi="Times New Roman" w:cs="Times New Roman"/>
          <w:b/>
          <w:sz w:val="24"/>
          <w:szCs w:val="24"/>
        </w:rPr>
        <w:t xml:space="preserve"> ЗАЯВКИ</w:t>
      </w:r>
      <w:r w:rsidR="004A3BFF" w:rsidRPr="00E716D9">
        <w:rPr>
          <w:rFonts w:ascii="Times New Roman" w:hAnsi="Times New Roman" w:cs="Times New Roman"/>
          <w:b/>
          <w:sz w:val="24"/>
          <w:szCs w:val="24"/>
        </w:rPr>
        <w:tab/>
      </w:r>
    </w:p>
    <w:p w:rsidR="00DC09EE" w:rsidRDefault="00CE2795" w:rsidP="000363E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Заявитель, имеющий основания для </w:t>
      </w:r>
      <w:r w:rsidR="00960D2F">
        <w:rPr>
          <w:rFonts w:ascii="Times New Roman" w:hAnsi="Times New Roman" w:cs="Times New Roman"/>
          <w:sz w:val="24"/>
          <w:szCs w:val="24"/>
        </w:rPr>
        <w:t>оформления ему благодарственного письма,</w:t>
      </w:r>
      <w:r>
        <w:rPr>
          <w:rFonts w:ascii="Times New Roman" w:hAnsi="Times New Roman" w:cs="Times New Roman"/>
          <w:sz w:val="24"/>
          <w:szCs w:val="24"/>
        </w:rPr>
        <w:t xml:space="preserve"> оправляет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795">
        <w:rPr>
          <w:rFonts w:ascii="Times New Roman" w:hAnsi="Times New Roman" w:cs="Times New Roman"/>
          <w:sz w:val="24"/>
          <w:szCs w:val="24"/>
        </w:rPr>
        <w:t xml:space="preserve"> </w:t>
      </w:r>
      <w:r w:rsidR="00C71F97" w:rsidRPr="00C71F97">
        <w:rPr>
          <w:rStyle w:val="b-linki"/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pedklyb@yandex.ru</w:t>
      </w:r>
      <w:r w:rsidR="00C71F97">
        <w:rPr>
          <w:rFonts w:ascii="Times New Roman" w:hAnsi="Times New Roman" w:cs="Times New Roman"/>
          <w:sz w:val="24"/>
          <w:szCs w:val="24"/>
        </w:rPr>
        <w:t xml:space="preserve"> </w:t>
      </w:r>
      <w:r w:rsidR="00C71F97" w:rsidRPr="00136B9F">
        <w:rPr>
          <w:rFonts w:ascii="Times New Roman" w:hAnsi="Times New Roman" w:cs="Times New Roman"/>
          <w:sz w:val="24"/>
          <w:szCs w:val="24"/>
        </w:rPr>
        <w:t xml:space="preserve">  </w:t>
      </w:r>
      <w:r w:rsidR="00DC09EE"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темой письма «Фамилия И.О. </w:t>
      </w:r>
      <w:r w:rsid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Благодарственное письмо» </w:t>
      </w:r>
      <w:r w:rsidR="00DC09EE"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="00DC09EE"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квитанции об оплате услуги по оформлению и</w:t>
      </w:r>
      <w:r w:rsidR="00DC09EE" w:rsidRPr="0083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</w:t>
      </w:r>
      <w:r w:rsidR="00836BA2" w:rsidRPr="0083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таблицу</w:t>
      </w:r>
      <w:r w:rsidR="00DC09EE"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09EE" w:rsidRPr="00DC09EE" w:rsidRDefault="00DC09EE" w:rsidP="00E716D9">
      <w:pPr>
        <w:pStyle w:val="a3"/>
        <w:ind w:firstLine="567"/>
        <w:jc w:val="both"/>
      </w:pP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может быть сфотографирована или отсканирована в виде «рисунка».  Фото квитанции вставляется в формат документа Microsoft Word.  Под квитанцией (шрифтом </w:t>
      </w:r>
      <w:r w:rsidRPr="00DC0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пт)  в табличной форме набирается заявка. Важно заявку </w:t>
      </w: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фотографировать, она должна быть</w:t>
      </w:r>
      <w:r w:rsidR="0028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таблицей с</w:t>
      </w:r>
      <w:r w:rsidR="0028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набранным текстом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 что бы была возможность копировать данные в благодарственное письмо.</w:t>
      </w:r>
    </w:p>
    <w:p w:rsidR="002563D3" w:rsidRDefault="002563D3" w:rsidP="00836B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9EE" w:rsidRPr="00DC09EE" w:rsidRDefault="00DC09EE" w:rsidP="00DC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заявки - таблицы</w:t>
      </w:r>
    </w:p>
    <w:p w:rsidR="00DC09EE" w:rsidRPr="00DC09EE" w:rsidRDefault="00DC09EE" w:rsidP="00DC09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6"/>
        <w:gridCol w:w="5103"/>
        <w:gridCol w:w="1276"/>
        <w:gridCol w:w="1276"/>
      </w:tblGrid>
      <w:tr w:rsidR="00AA1601" w:rsidRPr="00DC09EE" w:rsidTr="0019469C">
        <w:trPr>
          <w:trHeight w:val="319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01" w:rsidRPr="00583905" w:rsidRDefault="00AA1601" w:rsidP="00DC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для оформления благодарственного письма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01" w:rsidRPr="00DC09EE" w:rsidRDefault="00AA1601" w:rsidP="0019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для награждения</w:t>
            </w:r>
          </w:p>
          <w:p w:rsidR="00AA1601" w:rsidRPr="00DC09EE" w:rsidRDefault="00AA1601" w:rsidP="0019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01" w:rsidRPr="00DC09EE" w:rsidRDefault="00AA1601" w:rsidP="00AA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которого оправляется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01" w:rsidRPr="00DC09EE" w:rsidRDefault="00AA1601" w:rsidP="00D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оплаченной услуги по оформлению</w:t>
            </w:r>
          </w:p>
          <w:p w:rsidR="00AA1601" w:rsidRPr="00DC09EE" w:rsidRDefault="00AA1601" w:rsidP="00DC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т.е.</w:t>
            </w:r>
            <w:r w:rsidR="004C7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</w:t>
            </w: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руб. </w:t>
            </w:r>
          </w:p>
        </w:tc>
      </w:tr>
      <w:tr w:rsidR="00AA1601" w:rsidRPr="00DC09EE" w:rsidTr="00A33EAC">
        <w:trPr>
          <w:trHeight w:val="9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01" w:rsidRPr="00DC09EE" w:rsidRDefault="00AA1601" w:rsidP="00DC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r w:rsidRPr="00DC0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(полностью)</w:t>
            </w: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01" w:rsidRPr="00DC09EE" w:rsidRDefault="00AA1601" w:rsidP="00DC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</w:t>
            </w: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01" w:rsidRPr="00DC09EE" w:rsidRDefault="00AA1601" w:rsidP="00DC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название учреждения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01" w:rsidRPr="00DC09EE" w:rsidRDefault="00AA1601" w:rsidP="00DC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601" w:rsidRPr="00DC09EE" w:rsidRDefault="00AA1601" w:rsidP="00DC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01" w:rsidRPr="00DC09EE" w:rsidRDefault="00AA1601" w:rsidP="00DC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EAC" w:rsidRPr="00DC09EE" w:rsidTr="00A33EAC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EE" w:rsidRPr="00DC09EE" w:rsidRDefault="00DC09EE" w:rsidP="00DC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Иванова</w:t>
            </w:r>
          </w:p>
          <w:p w:rsidR="00DC09EE" w:rsidRPr="00DC09EE" w:rsidRDefault="00DC09EE" w:rsidP="00DC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Татьяна </w:t>
            </w:r>
          </w:p>
          <w:p w:rsidR="00DC09EE" w:rsidRPr="00DC09EE" w:rsidRDefault="00DC09EE" w:rsidP="00DC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EE" w:rsidRPr="00DC09EE" w:rsidRDefault="00DC09EE" w:rsidP="00DC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EE" w:rsidRPr="00DC09EE" w:rsidRDefault="00DC09EE" w:rsidP="00DC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09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МБОУ СОШ № 33 г. Томска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409" w:rsidRDefault="00EE2409" w:rsidP="00EE2409">
            <w:pPr>
              <w:pStyle w:val="a5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этом столбце могут быть различные </w:t>
            </w:r>
            <w:r w:rsidR="000363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варианты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</w:t>
            </w:r>
          </w:p>
          <w:p w:rsidR="00DC09EE" w:rsidRPr="00A33EAC" w:rsidRDefault="00A33EAC" w:rsidP="00A33EA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Личное у</w:t>
            </w:r>
            <w:r w:rsidR="00AA1601" w:rsidRPr="00A33E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частие в конкурсе «Совр</w:t>
            </w:r>
            <w:r w:rsidRPr="00A33E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еменный детский сад»</w:t>
            </w:r>
          </w:p>
          <w:p w:rsidR="00A33EAC" w:rsidRDefault="00A33EAC" w:rsidP="00A33EA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Методическая п</w:t>
            </w:r>
            <w:r w:rsidRPr="00A33E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омощь Петровой П.П.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подготовке материала по обобщению опыта.</w:t>
            </w:r>
          </w:p>
          <w:p w:rsidR="00A33EAC" w:rsidRPr="00A33EAC" w:rsidRDefault="00A33EAC" w:rsidP="00A33EA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Помощь Сидоровой С.С., Петровой П.П. и Артемьевой А.А. в отправке материалов для конференции «Инновации и традиции…»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9EE" w:rsidRPr="00DC09EE" w:rsidRDefault="004E0FAC" w:rsidP="00DC0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A33EAC" w:rsidRPr="00F72E4E">
                <w:rPr>
                  <w:rStyle w:val="a4"/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ru-RU"/>
                </w:rPr>
                <w:t>pnn12312@yandex.ru</w:t>
              </w:r>
            </w:hyperlink>
            <w:r w:rsidR="00DC09EE" w:rsidRPr="00F72E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EE" w:rsidRPr="00DC09EE" w:rsidRDefault="00EE2409" w:rsidP="00E2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E22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DC09EE" w:rsidRPr="00DC09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 руб.</w:t>
            </w:r>
          </w:p>
        </w:tc>
      </w:tr>
      <w:tr w:rsidR="003C34BE" w:rsidRPr="00DC09EE" w:rsidTr="000C5FF9">
        <w:trPr>
          <w:trHeight w:val="309"/>
        </w:trPr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BE" w:rsidRPr="003C34BE" w:rsidRDefault="003C34BE" w:rsidP="003C34BE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34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Если в одной квитанции оплата нескольких </w:t>
            </w:r>
            <w:r w:rsidRPr="00E22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мероприятий</w:t>
            </w:r>
            <w:r w:rsidRPr="003C34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то под таблицей нужно р</w:t>
            </w:r>
            <w:r w:rsidR="00EE2409" w:rsidRPr="00E22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асписать суммы с указанием ФИО и конкурса</w:t>
            </w:r>
            <w:r w:rsidRPr="003C3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3C34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Например:</w:t>
            </w:r>
          </w:p>
          <w:p w:rsidR="003C34BE" w:rsidRPr="003C34BE" w:rsidRDefault="003C34BE" w:rsidP="003C34BE">
            <w:pPr>
              <w:spacing w:after="0" w:line="240" w:lineRule="auto"/>
              <w:ind w:left="1168" w:hanging="85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34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220 руб. – Иванова Т.П. конкурс «Придумай сказку!»</w:t>
            </w:r>
          </w:p>
          <w:p w:rsidR="003C34BE" w:rsidRDefault="003C34BE" w:rsidP="003C34BE">
            <w:pPr>
              <w:spacing w:after="0" w:line="240" w:lineRule="auto"/>
              <w:ind w:left="1168" w:hanging="85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34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250 руб. – Иванова Т.П. публикация в журнале «Начальная школа»</w:t>
            </w:r>
          </w:p>
          <w:p w:rsidR="00EE2409" w:rsidRPr="003C34BE" w:rsidRDefault="00E2227A" w:rsidP="003C34BE">
            <w:pPr>
              <w:spacing w:after="0" w:line="240" w:lineRule="auto"/>
              <w:ind w:left="1168" w:hanging="85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  <w:r w:rsidR="00EE24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 руб. – Иванова Т.П. благодарственное письмо</w:t>
            </w:r>
          </w:p>
          <w:p w:rsidR="003C34BE" w:rsidRDefault="003C34BE" w:rsidP="00EE2409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34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Всего</w:t>
            </w:r>
            <w:r w:rsidR="00E222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680</w:t>
            </w:r>
            <w:r w:rsidRPr="003C34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DC09EE" w:rsidRPr="00DC09EE" w:rsidRDefault="00DC09EE" w:rsidP="00DC0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09EE" w:rsidRPr="00DC09EE" w:rsidRDefault="00DC09EE" w:rsidP="00DC0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Приведенный образец, выделенный красным цветом, перед заполнением таблицы удалить.</w:t>
      </w:r>
    </w:p>
    <w:p w:rsidR="002563D3" w:rsidRDefault="00DC09EE" w:rsidP="0058390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какой либо причине, появилась необходимость выслать письмо </w:t>
      </w:r>
      <w:r w:rsidR="00194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заявкой </w:t>
      </w:r>
      <w:r w:rsidR="00836BA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раз, к</w:t>
      </w: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письма </w:t>
      </w:r>
      <w:r w:rsidR="0083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</w:t>
      </w:r>
      <w:r w:rsidR="00836B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«Повторное письмо»,</w:t>
      </w:r>
      <w:r w:rsidR="00836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самом «теле письма» указать</w:t>
      </w:r>
      <w:r w:rsidRPr="00D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причину</w:t>
      </w:r>
      <w:r w:rsidRPr="00DC0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09EE">
        <w:rPr>
          <w:rFonts w:ascii="Calibri" w:eastAsia="Times New Roman" w:hAnsi="Calibri" w:cs="Times New Roman"/>
          <w:lang w:eastAsia="ru-RU"/>
        </w:rPr>
        <w:t xml:space="preserve"> </w:t>
      </w:r>
    </w:p>
    <w:p w:rsidR="00AE69E4" w:rsidRDefault="00AE69E4" w:rsidP="0058390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:rsidR="00AE69E4" w:rsidRDefault="00AE69E4" w:rsidP="0058390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:rsidR="00AE69E4" w:rsidRDefault="00AE69E4" w:rsidP="00AE69E4">
      <w:p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 ДЛЯ ОПЛАТЫ</w:t>
      </w:r>
    </w:p>
    <w:p w:rsidR="00AE69E4" w:rsidRPr="00AE69E4" w:rsidRDefault="00AE69E4" w:rsidP="00AE69E4">
      <w:p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9E4" w:rsidRPr="00AE69E4" w:rsidRDefault="00AE69E4" w:rsidP="00AE69E4">
      <w:p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Получатель: </w:t>
      </w:r>
      <w:r w:rsidRPr="00AE69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r w:rsidRPr="00AE6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Сарникова Надежда Фёдоровна </w:t>
      </w:r>
      <w:r w:rsidRPr="00AE69E4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ru-RU"/>
        </w:rPr>
        <w:t>(</w:t>
      </w:r>
      <w:r w:rsidRPr="00AE69E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имя и отчество сокращать нельзя)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ИНН</w:t>
      </w:r>
      <w:r w:rsidRPr="00A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 платежа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E69E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421100727902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69E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(12 цифр)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Расчетный счет: </w:t>
      </w:r>
      <w:r w:rsidRPr="00AE69E4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40802810326000049796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69E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(20 цифр)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Банк получателя: </w:t>
      </w:r>
      <w:r w:rsidRPr="00AE6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Отделение </w:t>
      </w:r>
      <w:r w:rsidRPr="00AE69E4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№8615</w:t>
      </w:r>
      <w:r w:rsidRPr="00AE69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Сбербанка России  г. Кемерово</w:t>
      </w:r>
    </w:p>
    <w:p w:rsidR="00AE69E4" w:rsidRPr="00AE69E4" w:rsidRDefault="00AE69E4" w:rsidP="00AE69E4">
      <w:p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  <w:r w:rsidRPr="00AE69E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: </w:t>
      </w:r>
      <w:r w:rsidRPr="00AE69E4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043207612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69E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(9 цифр)</w:t>
      </w:r>
    </w:p>
    <w:p w:rsidR="00AE69E4" w:rsidRPr="00AE69E4" w:rsidRDefault="00AE69E4" w:rsidP="00AE69E4">
      <w:p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Корр. счет: </w:t>
      </w:r>
      <w:r w:rsidRPr="00AE69E4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30101810200000000612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69E4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(20 цифр)</w:t>
      </w:r>
    </w:p>
    <w:p w:rsidR="00AE69E4" w:rsidRPr="00AE69E4" w:rsidRDefault="00AE69E4" w:rsidP="00AE69E4">
      <w:p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платежа</w:t>
      </w:r>
      <w:r w:rsidRPr="00AE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E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услуги</w:t>
      </w:r>
    </w:p>
    <w:p w:rsidR="00AE69E4" w:rsidRPr="00AE69E4" w:rsidRDefault="00AE69E4" w:rsidP="00AE69E4">
      <w:pPr>
        <w:numPr>
          <w:ilvl w:val="0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</w:pPr>
      <w:r w:rsidRPr="00AE69E4">
        <w:rPr>
          <w:rFonts w:ascii="Times New Roman" w:eastAsia="Times New Roman" w:hAnsi="Times New Roman" w:cs="Times New Roman"/>
          <w:color w:val="7A7A7A"/>
          <w:sz w:val="24"/>
          <w:szCs w:val="24"/>
          <w:lang w:eastAsia="ru-RU"/>
        </w:rPr>
        <w:t>КПП: Значение поля оставить пустым (если поле обязательно для заполнения, то можно поставить «0», т.к. у «И.П.» нет номера КПП).</w:t>
      </w:r>
    </w:p>
    <w:p w:rsidR="00AE69E4" w:rsidRPr="00AE69E4" w:rsidRDefault="00AE69E4" w:rsidP="00AE69E4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E4"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  <w:t xml:space="preserve">Внимание! </w:t>
      </w:r>
      <w:r w:rsidRPr="00AE69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заполняйте наименование получателя платежа и банковские реквизиты – это поможет избежать случаев неверного перечисления денег, долгой процедуры возврата и повторной оплаты.</w:t>
      </w:r>
    </w:p>
    <w:p w:rsidR="00AE69E4" w:rsidRDefault="00AE69E4" w:rsidP="0058390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br w:type="page"/>
      </w:r>
    </w:p>
    <w:p w:rsidR="00AE69E4" w:rsidRPr="00DC09EE" w:rsidRDefault="00AE69E4" w:rsidP="0058390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:rsidR="002563D3" w:rsidRPr="002563D3" w:rsidRDefault="002563D3" w:rsidP="002563D3">
      <w:pPr>
        <w:widowControl w:val="0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2563D3" w:rsidRPr="002563D3" w:rsidRDefault="002563D3" w:rsidP="002563D3">
      <w:pPr>
        <w:tabs>
          <w:tab w:val="left" w:pos="142"/>
        </w:tabs>
        <w:autoSpaceDE w:val="0"/>
        <w:autoSpaceDN w:val="0"/>
        <w:spacing w:after="0"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Квитанция</w:t>
      </w:r>
    </w:p>
    <w:p w:rsidR="002563D3" w:rsidRPr="002563D3" w:rsidRDefault="002563D3" w:rsidP="002563D3">
      <w:pPr>
        <w:tabs>
          <w:tab w:val="left" w:pos="142"/>
        </w:tabs>
        <w:autoSpaceDE w:val="0"/>
        <w:autoSpaceDN w:val="0"/>
        <w:spacing w:after="0" w:line="240" w:lineRule="auto"/>
        <w:ind w:right="21"/>
        <w:outlineLvl w:val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505" w:type="dxa"/>
        <w:tblInd w:w="-6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2563D3" w:rsidRPr="002563D3" w:rsidTr="00F1407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256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предприниматель</w:t>
            </w:r>
            <w:r w:rsidRPr="00256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56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Сарникова Надежда Фёдоровна</w:t>
            </w:r>
          </w:p>
        </w:tc>
      </w:tr>
      <w:tr w:rsidR="002563D3" w:rsidRPr="002563D3" w:rsidTr="00F1407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563D3" w:rsidRPr="002563D3" w:rsidTr="00F1407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421100727902</w:t>
            </w: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40802810326000049796</w:t>
            </w:r>
          </w:p>
        </w:tc>
      </w:tr>
      <w:tr w:rsidR="002563D3" w:rsidRPr="002563D3" w:rsidTr="00F1407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2563D3" w:rsidRPr="002563D3" w:rsidTr="00F1407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Отделение № 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043207612</w:t>
            </w:r>
          </w:p>
        </w:tc>
      </w:tr>
      <w:tr w:rsidR="002563D3" w:rsidRPr="002563D3" w:rsidTr="00F1407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563D3" w:rsidRPr="002563D3" w:rsidTr="00F1407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30101810200000000612 </w:t>
            </w:r>
          </w:p>
        </w:tc>
      </w:tr>
      <w:tr w:rsidR="002563D3" w:rsidRPr="002563D3" w:rsidTr="00F1407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Образовательные услуги для </w:t>
            </w:r>
            <w:r w:rsidRPr="002563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563D3" w:rsidRPr="002563D3" w:rsidTr="00F1407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563D3" w:rsidRPr="002563D3" w:rsidTr="00F1407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Иван Иванович</w:t>
            </w:r>
          </w:p>
        </w:tc>
      </w:tr>
      <w:tr w:rsidR="002563D3" w:rsidRPr="002563D3" w:rsidTr="00F1407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 Череповец, ул. Ленина, д. 1, кв. 1</w:t>
            </w:r>
          </w:p>
        </w:tc>
      </w:tr>
      <w:tr w:rsidR="002563D3" w:rsidRPr="002563D3" w:rsidTr="00F1407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E716D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платежа: </w:t>
            </w:r>
            <w:r w:rsidR="00E71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руб.  00 коп.</w:t>
            </w: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2563D3" w:rsidRPr="002563D3" w:rsidTr="00F1407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2563D3" w:rsidRPr="002563D3" w:rsidTr="00F1407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563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2563D3" w:rsidRPr="002563D3" w:rsidTr="00F1407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563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563D3" w:rsidRPr="002563D3" w:rsidTr="00F1407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предприниматель Сарникова Надежда Фёдоровна</w:t>
            </w:r>
          </w:p>
        </w:tc>
      </w:tr>
      <w:tr w:rsidR="002563D3" w:rsidRPr="002563D3" w:rsidTr="00F1407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563D3" w:rsidRPr="002563D3" w:rsidTr="00F1407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421100727902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40802810326000049796</w:t>
            </w:r>
          </w:p>
        </w:tc>
      </w:tr>
      <w:tr w:rsidR="002563D3" w:rsidRPr="002563D3" w:rsidTr="00F1407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2563D3" w:rsidRPr="002563D3" w:rsidTr="00F1407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043207612</w:t>
            </w:r>
          </w:p>
        </w:tc>
      </w:tr>
      <w:tr w:rsidR="002563D3" w:rsidRPr="002563D3" w:rsidTr="00F1407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2563D3" w:rsidRPr="002563D3" w:rsidTr="00F1407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30101810200000000612 </w:t>
            </w:r>
          </w:p>
        </w:tc>
      </w:tr>
      <w:tr w:rsidR="002563D3" w:rsidRPr="002563D3" w:rsidTr="00F1407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Образовательные услуги для  </w:t>
            </w:r>
            <w:r w:rsidRPr="002563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D3" w:rsidRPr="002563D3" w:rsidTr="00F1407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563D3" w:rsidRPr="002563D3" w:rsidTr="00F1407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Иванов Иван Иванович</w:t>
            </w:r>
          </w:p>
        </w:tc>
      </w:tr>
      <w:tr w:rsidR="002563D3" w:rsidRPr="002563D3" w:rsidTr="00F1407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г. Череповец, ул. Ленина, д. 1, кв. 1</w:t>
            </w:r>
          </w:p>
        </w:tc>
      </w:tr>
      <w:tr w:rsidR="002563D3" w:rsidRPr="002563D3" w:rsidTr="00F1407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E716D9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</w:t>
            </w:r>
            <w:r w:rsidR="00E716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563D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руб.  00 коп.</w:t>
            </w: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2563D3" w:rsidRPr="002563D3" w:rsidTr="00F1407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2563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2563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2563D3" w:rsidRPr="002563D3" w:rsidTr="00F1407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2563D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563D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2563D3" w:rsidRPr="002563D3" w:rsidRDefault="002563D3" w:rsidP="002563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2563D3" w:rsidRPr="002563D3" w:rsidRDefault="002563D3" w:rsidP="002563D3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2563D3" w:rsidRPr="002563D3" w:rsidRDefault="002563D3" w:rsidP="002563D3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2563D3">
        <w:rPr>
          <w:rFonts w:ascii="Times New Roman" w:eastAsia="Times New Roman" w:hAnsi="Times New Roman" w:cs="Times New Roman"/>
          <w:lang w:eastAsia="ru-RU"/>
        </w:rPr>
        <w:t xml:space="preserve">Вместо слов, выделенных красным цветом, впишите свои данные и поменяйте цвет </w:t>
      </w:r>
      <w:proofErr w:type="gramStart"/>
      <w:r w:rsidRPr="002563D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2563D3">
        <w:rPr>
          <w:rFonts w:ascii="Times New Roman" w:eastAsia="Times New Roman" w:hAnsi="Times New Roman" w:cs="Times New Roman"/>
          <w:lang w:eastAsia="ru-RU"/>
        </w:rPr>
        <w:t xml:space="preserve"> черный.</w:t>
      </w:r>
    </w:p>
    <w:p w:rsidR="002563D3" w:rsidRPr="002563D3" w:rsidRDefault="002563D3" w:rsidP="002563D3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Впишите</w:t>
      </w:r>
      <w:r w:rsidRPr="002563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16D9">
        <w:rPr>
          <w:rFonts w:ascii="Times New Roman" w:eastAsia="Times New Roman" w:hAnsi="Times New Roman" w:cs="Times New Roman"/>
          <w:lang w:eastAsia="ru-RU"/>
        </w:rPr>
        <w:t xml:space="preserve">сумму и </w:t>
      </w:r>
      <w:r w:rsidRPr="002563D3">
        <w:rPr>
          <w:rFonts w:ascii="Times New Roman" w:eastAsia="Times New Roman" w:hAnsi="Times New Roman" w:cs="Times New Roman"/>
          <w:lang w:eastAsia="ru-RU"/>
        </w:rPr>
        <w:t>дату.</w:t>
      </w:r>
    </w:p>
    <w:p w:rsidR="002563D3" w:rsidRPr="002563D3" w:rsidRDefault="002563D3" w:rsidP="002563D3">
      <w:pPr>
        <w:numPr>
          <w:ilvl w:val="0"/>
          <w:numId w:val="6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2563D3">
        <w:rPr>
          <w:rFonts w:ascii="Times New Roman" w:eastAsia="Times New Roman" w:hAnsi="Times New Roman" w:cs="Times New Roman"/>
          <w:lang w:eastAsia="ru-RU"/>
        </w:rPr>
        <w:t xml:space="preserve">Можно распечатать квитанцию и оплатить ее в любом отделении  </w:t>
      </w:r>
      <w:r w:rsidR="00E716D9">
        <w:rPr>
          <w:rFonts w:ascii="Times New Roman" w:eastAsia="Times New Roman" w:hAnsi="Times New Roman" w:cs="Times New Roman"/>
          <w:lang w:eastAsia="ru-RU"/>
        </w:rPr>
        <w:t>банка</w:t>
      </w:r>
      <w:r w:rsidRPr="002563D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563D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При оплате взноса банк может взимать комиссию.</w:t>
      </w:r>
    </w:p>
    <w:p w:rsidR="002563D3" w:rsidRPr="002563D3" w:rsidRDefault="002563D3" w:rsidP="002563D3">
      <w:pPr>
        <w:numPr>
          <w:ilvl w:val="0"/>
          <w:numId w:val="6"/>
        </w:numPr>
        <w:tabs>
          <w:tab w:val="num" w:pos="284"/>
        </w:tabs>
        <w:ind w:hanging="720"/>
        <w:rPr>
          <w:rFonts w:ascii="Times New Roman" w:eastAsia="Times New Roman" w:hAnsi="Times New Roman" w:cs="Times New Roman"/>
          <w:lang w:eastAsia="ru-RU"/>
        </w:rPr>
      </w:pPr>
      <w:r w:rsidRPr="002563D3">
        <w:rPr>
          <w:rFonts w:ascii="Times New Roman" w:eastAsia="Times New Roman" w:hAnsi="Times New Roman" w:cs="Times New Roman"/>
          <w:lang w:eastAsia="ru-RU"/>
        </w:rPr>
        <w:t>Оплачивать по почте не рекомендуется.</w:t>
      </w:r>
    </w:p>
    <w:p w:rsidR="00136B9F" w:rsidRDefault="00136B9F" w:rsidP="00136B9F">
      <w:pPr>
        <w:pStyle w:val="a3"/>
        <w:rPr>
          <w:rStyle w:val="header-user-name"/>
        </w:rPr>
      </w:pPr>
    </w:p>
    <w:p w:rsidR="004A3BFF" w:rsidRPr="004A3BFF" w:rsidRDefault="004A3BFF" w:rsidP="004A3B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A3BFF" w:rsidRPr="004A3BFF" w:rsidSect="002563D3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BE2"/>
    <w:multiLevelType w:val="hybridMultilevel"/>
    <w:tmpl w:val="B29A5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06B47"/>
    <w:multiLevelType w:val="multilevel"/>
    <w:tmpl w:val="7EB8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A5A41"/>
    <w:multiLevelType w:val="hybridMultilevel"/>
    <w:tmpl w:val="78E2129C"/>
    <w:lvl w:ilvl="0" w:tplc="CD50ED2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546D0B"/>
    <w:multiLevelType w:val="hybridMultilevel"/>
    <w:tmpl w:val="ABF4398A"/>
    <w:lvl w:ilvl="0" w:tplc="92B82A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AF3A68"/>
    <w:multiLevelType w:val="hybridMultilevel"/>
    <w:tmpl w:val="BD98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31D28"/>
    <w:multiLevelType w:val="hybridMultilevel"/>
    <w:tmpl w:val="94FA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B42C0"/>
    <w:multiLevelType w:val="hybridMultilevel"/>
    <w:tmpl w:val="04E6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04"/>
    <w:rsid w:val="000363E7"/>
    <w:rsid w:val="000F348F"/>
    <w:rsid w:val="00136B9F"/>
    <w:rsid w:val="0019469C"/>
    <w:rsid w:val="00207DD5"/>
    <w:rsid w:val="002229F0"/>
    <w:rsid w:val="002563D3"/>
    <w:rsid w:val="00280184"/>
    <w:rsid w:val="002A699A"/>
    <w:rsid w:val="002E6C3E"/>
    <w:rsid w:val="003030AF"/>
    <w:rsid w:val="003C34BE"/>
    <w:rsid w:val="004A3BFF"/>
    <w:rsid w:val="004A53CF"/>
    <w:rsid w:val="004C7405"/>
    <w:rsid w:val="004E0FAC"/>
    <w:rsid w:val="00583905"/>
    <w:rsid w:val="00620796"/>
    <w:rsid w:val="006428EE"/>
    <w:rsid w:val="00806704"/>
    <w:rsid w:val="00815249"/>
    <w:rsid w:val="00836BA2"/>
    <w:rsid w:val="008A6520"/>
    <w:rsid w:val="00960D2F"/>
    <w:rsid w:val="00A33EAC"/>
    <w:rsid w:val="00AA1601"/>
    <w:rsid w:val="00AD7CC8"/>
    <w:rsid w:val="00AE69E4"/>
    <w:rsid w:val="00B20778"/>
    <w:rsid w:val="00B376C9"/>
    <w:rsid w:val="00C71F97"/>
    <w:rsid w:val="00C87359"/>
    <w:rsid w:val="00CE2795"/>
    <w:rsid w:val="00D563F6"/>
    <w:rsid w:val="00DC09EE"/>
    <w:rsid w:val="00E2227A"/>
    <w:rsid w:val="00E716D9"/>
    <w:rsid w:val="00EC7CF0"/>
    <w:rsid w:val="00EE2409"/>
    <w:rsid w:val="00F72E4E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BFF"/>
    <w:pPr>
      <w:spacing w:after="0" w:line="240" w:lineRule="auto"/>
    </w:pPr>
  </w:style>
  <w:style w:type="character" w:customStyle="1" w:styleId="header-user-name">
    <w:name w:val="header-user-name"/>
    <w:basedOn w:val="a0"/>
    <w:rsid w:val="00CE2795"/>
  </w:style>
  <w:style w:type="character" w:styleId="a4">
    <w:name w:val="Hyperlink"/>
    <w:basedOn w:val="a0"/>
    <w:uiPriority w:val="99"/>
    <w:unhideWhenUsed/>
    <w:rsid w:val="00CE27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3E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C3E"/>
    <w:rPr>
      <w:rFonts w:ascii="Tahoma" w:hAnsi="Tahoma" w:cs="Tahoma"/>
      <w:sz w:val="16"/>
      <w:szCs w:val="16"/>
    </w:rPr>
  </w:style>
  <w:style w:type="character" w:customStyle="1" w:styleId="b-linki">
    <w:name w:val="b-link__i"/>
    <w:rsid w:val="00C7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BFF"/>
    <w:pPr>
      <w:spacing w:after="0" w:line="240" w:lineRule="auto"/>
    </w:pPr>
  </w:style>
  <w:style w:type="character" w:customStyle="1" w:styleId="header-user-name">
    <w:name w:val="header-user-name"/>
    <w:basedOn w:val="a0"/>
    <w:rsid w:val="00CE2795"/>
  </w:style>
  <w:style w:type="character" w:styleId="a4">
    <w:name w:val="Hyperlink"/>
    <w:basedOn w:val="a0"/>
    <w:uiPriority w:val="99"/>
    <w:unhideWhenUsed/>
    <w:rsid w:val="00CE27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3E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C3E"/>
    <w:rPr>
      <w:rFonts w:ascii="Tahoma" w:hAnsi="Tahoma" w:cs="Tahoma"/>
      <w:sz w:val="16"/>
      <w:szCs w:val="16"/>
    </w:rPr>
  </w:style>
  <w:style w:type="character" w:customStyle="1" w:styleId="b-linki">
    <w:name w:val="b-link__i"/>
    <w:rsid w:val="00C7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6191">
          <w:marLeft w:val="75"/>
          <w:marRight w:val="7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n123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klybnayka/blagodar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GodLoki™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С.</dc:creator>
  <cp:keywords/>
  <dc:description/>
  <cp:lastModifiedBy>Надежда С.</cp:lastModifiedBy>
  <cp:revision>16</cp:revision>
  <dcterms:created xsi:type="dcterms:W3CDTF">2013-11-03T12:46:00Z</dcterms:created>
  <dcterms:modified xsi:type="dcterms:W3CDTF">2013-11-04T14:48:00Z</dcterms:modified>
</cp:coreProperties>
</file>