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59" w:rsidRPr="0048729F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t xml:space="preserve">Тип урока: комбинированный урок с </w:t>
      </w:r>
      <w:proofErr w:type="spellStart"/>
      <w:r w:rsidRPr="0048729F">
        <w:rPr>
          <w:sz w:val="32"/>
          <w:szCs w:val="32"/>
        </w:rPr>
        <w:t>мультимедийной</w:t>
      </w:r>
      <w:proofErr w:type="spellEnd"/>
      <w:r w:rsidRPr="0048729F">
        <w:rPr>
          <w:sz w:val="32"/>
          <w:szCs w:val="32"/>
        </w:rPr>
        <w:t xml:space="preserve"> поддержкой.</w:t>
      </w:r>
    </w:p>
    <w:p w:rsidR="00ED1959" w:rsidRPr="0048729F" w:rsidRDefault="00ED1959" w:rsidP="00ED1959">
      <w:pPr>
        <w:rPr>
          <w:sz w:val="32"/>
          <w:szCs w:val="32"/>
        </w:rPr>
      </w:pPr>
    </w:p>
    <w:p w:rsidR="000D18B1" w:rsidRPr="006E00A0" w:rsidRDefault="00ED1959" w:rsidP="000D18B1">
      <w:pPr>
        <w:jc w:val="center"/>
        <w:rPr>
          <w:rFonts w:ascii="Georgia" w:hAnsi="Georgia"/>
          <w:b/>
          <w:sz w:val="32"/>
          <w:szCs w:val="32"/>
        </w:rPr>
      </w:pPr>
      <w:r w:rsidRPr="0048729F">
        <w:rPr>
          <w:sz w:val="32"/>
          <w:szCs w:val="32"/>
        </w:rPr>
        <w:t>Тема урока:</w:t>
      </w:r>
      <w:r w:rsidR="000D18B1" w:rsidRPr="000D18B1">
        <w:rPr>
          <w:b/>
          <w:sz w:val="32"/>
          <w:szCs w:val="32"/>
        </w:rPr>
        <w:t xml:space="preserve"> </w:t>
      </w:r>
      <w:r w:rsidR="000D18B1" w:rsidRPr="006E00A0">
        <w:rPr>
          <w:b/>
          <w:sz w:val="32"/>
          <w:szCs w:val="32"/>
        </w:rPr>
        <w:t>Человек в религиозных традициях мира.</w:t>
      </w:r>
    </w:p>
    <w:p w:rsidR="00ED1959" w:rsidRPr="0048729F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t xml:space="preserve"> Цели урока: </w:t>
      </w:r>
    </w:p>
    <w:p w:rsidR="00ED1959" w:rsidRPr="0048729F" w:rsidRDefault="00ED1959" w:rsidP="000D18B1">
      <w:pPr>
        <w:jc w:val="both"/>
        <w:rPr>
          <w:sz w:val="32"/>
          <w:szCs w:val="32"/>
        </w:rPr>
      </w:pPr>
      <w:r w:rsidRPr="0048729F">
        <w:rPr>
          <w:sz w:val="32"/>
          <w:szCs w:val="32"/>
        </w:rPr>
        <w:t>1)Формировать знания о понятиях «</w:t>
      </w:r>
      <w:r w:rsidR="000D18B1" w:rsidRPr="006E00A0">
        <w:rPr>
          <w:sz w:val="32"/>
          <w:szCs w:val="32"/>
        </w:rPr>
        <w:t>человек, молитва, чтение, таинства, намаз</w:t>
      </w:r>
      <w:r w:rsidR="000D18B1">
        <w:rPr>
          <w:sz w:val="32"/>
          <w:szCs w:val="32"/>
        </w:rPr>
        <w:t xml:space="preserve">, </w:t>
      </w:r>
      <w:proofErr w:type="spellStart"/>
      <w:r w:rsidR="000D18B1">
        <w:rPr>
          <w:sz w:val="32"/>
          <w:szCs w:val="32"/>
        </w:rPr>
        <w:t>мантра</w:t>
      </w:r>
      <w:proofErr w:type="spellEnd"/>
      <w:r w:rsidR="000D18B1">
        <w:rPr>
          <w:sz w:val="32"/>
          <w:szCs w:val="32"/>
        </w:rPr>
        <w:t>, православная культура»,</w:t>
      </w:r>
      <w:r w:rsidRPr="0048729F">
        <w:rPr>
          <w:sz w:val="32"/>
          <w:szCs w:val="32"/>
        </w:rPr>
        <w:t xml:space="preserve"> как об основополагающих в общечеловеческих цен</w:t>
      </w:r>
      <w:r w:rsidR="000D18B1">
        <w:rPr>
          <w:sz w:val="32"/>
          <w:szCs w:val="32"/>
        </w:rPr>
        <w:t>ностях, а также в православной</w:t>
      </w:r>
      <w:proofErr w:type="gramStart"/>
      <w:r w:rsidR="000D18B1">
        <w:rPr>
          <w:sz w:val="32"/>
          <w:szCs w:val="32"/>
        </w:rPr>
        <w:t xml:space="preserve"> ,</w:t>
      </w:r>
      <w:proofErr w:type="gramEnd"/>
      <w:r w:rsidRPr="0048729F">
        <w:rPr>
          <w:sz w:val="32"/>
          <w:szCs w:val="32"/>
        </w:rPr>
        <w:t xml:space="preserve"> исламской</w:t>
      </w:r>
      <w:r w:rsidR="000D18B1">
        <w:rPr>
          <w:sz w:val="32"/>
          <w:szCs w:val="32"/>
        </w:rPr>
        <w:t xml:space="preserve"> и буддистской</w:t>
      </w:r>
      <w:r w:rsidRPr="0048729F">
        <w:rPr>
          <w:sz w:val="32"/>
          <w:szCs w:val="32"/>
        </w:rPr>
        <w:t xml:space="preserve"> культурах;</w:t>
      </w:r>
    </w:p>
    <w:p w:rsidR="00ED1959" w:rsidRPr="0048729F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t>2)Развивать  познавательный интерес к предмету,  коммуникативные навыки и культуру выражения мысли,  логическое мышление, воображение, эмоциональную сферу,</w:t>
      </w:r>
    </w:p>
    <w:p w:rsidR="000D18B1" w:rsidRPr="006E00A0" w:rsidRDefault="00ED1959" w:rsidP="000D18B1">
      <w:pPr>
        <w:jc w:val="both"/>
        <w:rPr>
          <w:sz w:val="32"/>
          <w:szCs w:val="32"/>
        </w:rPr>
      </w:pPr>
      <w:r w:rsidRPr="0048729F">
        <w:rPr>
          <w:sz w:val="32"/>
          <w:szCs w:val="32"/>
        </w:rPr>
        <w:t xml:space="preserve"> творческие способности детей;</w:t>
      </w:r>
      <w:r w:rsidR="000D18B1">
        <w:rPr>
          <w:sz w:val="32"/>
          <w:szCs w:val="32"/>
        </w:rPr>
        <w:t xml:space="preserve"> знание</w:t>
      </w:r>
      <w:r w:rsidR="000D18B1" w:rsidRPr="006E00A0">
        <w:rPr>
          <w:sz w:val="32"/>
          <w:szCs w:val="32"/>
        </w:rPr>
        <w:t xml:space="preserve"> о месте человека в различных религиозных культурах, путях его самосовершенствования в традициях данной религии.</w:t>
      </w:r>
    </w:p>
    <w:p w:rsidR="00ED1959" w:rsidRPr="0048729F" w:rsidRDefault="00ED1959" w:rsidP="00ED1959">
      <w:pPr>
        <w:rPr>
          <w:sz w:val="32"/>
          <w:szCs w:val="32"/>
        </w:rPr>
      </w:pPr>
    </w:p>
    <w:p w:rsidR="000D18B1" w:rsidRPr="006E00A0" w:rsidRDefault="00ED1959" w:rsidP="000D18B1">
      <w:pPr>
        <w:jc w:val="both"/>
        <w:rPr>
          <w:sz w:val="32"/>
          <w:szCs w:val="32"/>
        </w:rPr>
      </w:pPr>
      <w:r w:rsidRPr="0048729F">
        <w:rPr>
          <w:sz w:val="32"/>
          <w:szCs w:val="32"/>
        </w:rPr>
        <w:t>3)Воспитывать положительное отношение к нравственным поступкам; доброжелательное, уважительное отношение к другому человеку, другой культуре, другой вере; неравнодушно</w:t>
      </w:r>
      <w:r w:rsidR="000D18B1">
        <w:rPr>
          <w:sz w:val="32"/>
          <w:szCs w:val="32"/>
        </w:rPr>
        <w:t xml:space="preserve">е отношение к  окружающему </w:t>
      </w:r>
      <w:proofErr w:type="spellStart"/>
      <w:r w:rsidR="000D18B1">
        <w:rPr>
          <w:sz w:val="32"/>
          <w:szCs w:val="32"/>
        </w:rPr>
        <w:t>миру</w:t>
      </w:r>
      <w:proofErr w:type="gramStart"/>
      <w:r w:rsidR="000D18B1">
        <w:rPr>
          <w:sz w:val="32"/>
          <w:szCs w:val="32"/>
        </w:rPr>
        <w:t>,</w:t>
      </w:r>
      <w:r w:rsidR="000D18B1" w:rsidRPr="006E00A0">
        <w:rPr>
          <w:sz w:val="32"/>
          <w:szCs w:val="32"/>
        </w:rPr>
        <w:t>с</w:t>
      </w:r>
      <w:proofErr w:type="gramEnd"/>
      <w:r w:rsidR="000D18B1" w:rsidRPr="006E00A0">
        <w:rPr>
          <w:sz w:val="32"/>
          <w:szCs w:val="32"/>
        </w:rPr>
        <w:t>вязно</w:t>
      </w:r>
      <w:proofErr w:type="spellEnd"/>
      <w:r w:rsidR="000D18B1" w:rsidRPr="006E00A0">
        <w:rPr>
          <w:sz w:val="32"/>
          <w:szCs w:val="32"/>
        </w:rPr>
        <w:t>, грамотно, культурно излагать своё мнение по заданной теме; выслушивать и принимать точки зрения одноклассников, находить общий язык при работе в парах, группах, коллективном обсуждении.</w:t>
      </w:r>
    </w:p>
    <w:p w:rsidR="000D18B1" w:rsidRPr="006E00A0" w:rsidRDefault="000D18B1" w:rsidP="000D18B1">
      <w:pPr>
        <w:jc w:val="both"/>
        <w:rPr>
          <w:sz w:val="32"/>
          <w:szCs w:val="32"/>
        </w:rPr>
      </w:pPr>
    </w:p>
    <w:p w:rsidR="00ED1959" w:rsidRPr="0048729F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t xml:space="preserve"> </w:t>
      </w:r>
    </w:p>
    <w:p w:rsidR="00ED1959" w:rsidRPr="0048729F" w:rsidRDefault="00ED1959" w:rsidP="00ED1959">
      <w:pPr>
        <w:rPr>
          <w:sz w:val="32"/>
          <w:szCs w:val="32"/>
        </w:rPr>
      </w:pPr>
    </w:p>
    <w:p w:rsidR="00ED1959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t xml:space="preserve">Оборудование:  </w:t>
      </w:r>
      <w:proofErr w:type="spellStart"/>
      <w:r w:rsidRPr="0048729F">
        <w:rPr>
          <w:sz w:val="32"/>
          <w:szCs w:val="32"/>
        </w:rPr>
        <w:t>мультимедийная</w:t>
      </w:r>
      <w:proofErr w:type="spellEnd"/>
      <w:r w:rsidRPr="0048729F">
        <w:rPr>
          <w:sz w:val="32"/>
          <w:szCs w:val="32"/>
        </w:rPr>
        <w:t xml:space="preserve"> презентация</w:t>
      </w:r>
      <w:proofErr w:type="gramStart"/>
      <w:r w:rsidRPr="0048729F">
        <w:rPr>
          <w:sz w:val="32"/>
          <w:szCs w:val="32"/>
        </w:rPr>
        <w:t xml:space="preserve"> ,</w:t>
      </w:r>
      <w:proofErr w:type="gramEnd"/>
      <w:r w:rsidRPr="0048729F">
        <w:rPr>
          <w:sz w:val="32"/>
          <w:szCs w:val="32"/>
        </w:rPr>
        <w:t>компьютер, проектор, учебник  « Основы мировых рел</w:t>
      </w:r>
      <w:r w:rsidR="000D18B1">
        <w:rPr>
          <w:sz w:val="32"/>
          <w:szCs w:val="32"/>
        </w:rPr>
        <w:t>игиозных культур», притчи по мировым религиозным культурам</w:t>
      </w:r>
      <w:r w:rsidRPr="0048729F">
        <w:rPr>
          <w:sz w:val="32"/>
          <w:szCs w:val="32"/>
        </w:rPr>
        <w:t>,  иллюстрации, фотографии, раздаточный материал (таблицы для заполнения при выполнении творческого задания на уроке и таблицы для выполнения творческой работы дома).</w:t>
      </w:r>
    </w:p>
    <w:p w:rsidR="000D18B1" w:rsidRDefault="000D18B1" w:rsidP="00ED1959">
      <w:pPr>
        <w:rPr>
          <w:sz w:val="32"/>
          <w:szCs w:val="32"/>
        </w:rPr>
      </w:pPr>
    </w:p>
    <w:p w:rsidR="000D18B1" w:rsidRDefault="000D18B1" w:rsidP="00ED1959">
      <w:pPr>
        <w:rPr>
          <w:sz w:val="32"/>
          <w:szCs w:val="32"/>
        </w:rPr>
      </w:pPr>
    </w:p>
    <w:p w:rsidR="000D18B1" w:rsidRDefault="000D18B1" w:rsidP="00ED1959">
      <w:pPr>
        <w:rPr>
          <w:sz w:val="32"/>
          <w:szCs w:val="32"/>
        </w:rPr>
      </w:pPr>
    </w:p>
    <w:p w:rsidR="000D18B1" w:rsidRDefault="000D18B1" w:rsidP="00ED1959">
      <w:pPr>
        <w:rPr>
          <w:sz w:val="32"/>
          <w:szCs w:val="32"/>
        </w:rPr>
      </w:pPr>
    </w:p>
    <w:p w:rsidR="000D18B1" w:rsidRDefault="000D18B1" w:rsidP="00ED1959">
      <w:pPr>
        <w:rPr>
          <w:sz w:val="32"/>
          <w:szCs w:val="32"/>
        </w:rPr>
      </w:pPr>
    </w:p>
    <w:p w:rsidR="000D18B1" w:rsidRDefault="000D18B1" w:rsidP="00ED1959">
      <w:pPr>
        <w:rPr>
          <w:sz w:val="32"/>
          <w:szCs w:val="32"/>
        </w:rPr>
      </w:pPr>
    </w:p>
    <w:p w:rsidR="000D18B1" w:rsidRPr="0048729F" w:rsidRDefault="000D18B1" w:rsidP="00ED1959">
      <w:pPr>
        <w:rPr>
          <w:sz w:val="32"/>
          <w:szCs w:val="32"/>
        </w:rPr>
      </w:pPr>
    </w:p>
    <w:p w:rsidR="00ED1959" w:rsidRPr="0048729F" w:rsidRDefault="00ED1959" w:rsidP="00ED1959">
      <w:pPr>
        <w:rPr>
          <w:sz w:val="32"/>
          <w:szCs w:val="32"/>
        </w:rPr>
      </w:pPr>
    </w:p>
    <w:p w:rsidR="00ED1959" w:rsidRPr="0048729F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lastRenderedPageBreak/>
        <w:t>Ход урока.</w:t>
      </w:r>
    </w:p>
    <w:p w:rsidR="00ED1959" w:rsidRPr="0048729F" w:rsidRDefault="00ED1959" w:rsidP="00ED1959">
      <w:pPr>
        <w:rPr>
          <w:sz w:val="32"/>
          <w:szCs w:val="32"/>
        </w:rPr>
      </w:pPr>
    </w:p>
    <w:p w:rsidR="00ED1959" w:rsidRPr="0048729F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t>1. Организационный момент.</w:t>
      </w:r>
    </w:p>
    <w:p w:rsidR="00ED1959" w:rsidRPr="0048729F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t xml:space="preserve"> </w:t>
      </w:r>
    </w:p>
    <w:p w:rsidR="00ED1959" w:rsidRPr="0048729F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t xml:space="preserve">Учитель. </w:t>
      </w:r>
    </w:p>
    <w:p w:rsidR="00ED1959" w:rsidRPr="0048729F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t>-Прозвенел   звонок.</w:t>
      </w:r>
    </w:p>
    <w:p w:rsidR="00ED1959" w:rsidRPr="0048729F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t>Начинаем наш  урок.</w:t>
      </w:r>
    </w:p>
    <w:p w:rsidR="00ED1959" w:rsidRPr="0048729F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t xml:space="preserve">Потому что в классе дети </w:t>
      </w:r>
    </w:p>
    <w:p w:rsidR="00ED1959" w:rsidRPr="0048729F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t>Знать желают все на свете!</w:t>
      </w:r>
    </w:p>
    <w:p w:rsidR="00ED1959" w:rsidRPr="0048729F" w:rsidRDefault="00ED1959" w:rsidP="00ED1959">
      <w:pPr>
        <w:rPr>
          <w:sz w:val="32"/>
          <w:szCs w:val="32"/>
        </w:rPr>
      </w:pPr>
    </w:p>
    <w:p w:rsidR="00ED1959" w:rsidRPr="0048729F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t>2. Создание проблемной ситуации.</w:t>
      </w:r>
    </w:p>
    <w:p w:rsidR="00ED1959" w:rsidRDefault="000D18B1" w:rsidP="00ED1959">
      <w:pPr>
        <w:rPr>
          <w:sz w:val="32"/>
          <w:szCs w:val="32"/>
        </w:rPr>
      </w:pPr>
      <w:r>
        <w:rPr>
          <w:sz w:val="32"/>
          <w:szCs w:val="32"/>
        </w:rPr>
        <w:t>Притча «Бог и человек»</w:t>
      </w:r>
    </w:p>
    <w:p w:rsidR="003B7B5C" w:rsidRDefault="003B7B5C" w:rsidP="00ED1959">
      <w:pPr>
        <w:rPr>
          <w:sz w:val="32"/>
          <w:szCs w:val="32"/>
        </w:rPr>
      </w:pPr>
      <w:r>
        <w:rPr>
          <w:sz w:val="32"/>
          <w:szCs w:val="32"/>
        </w:rPr>
        <w:t>«Человек шептал: «Господи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поговори со мной!»</w:t>
      </w:r>
    </w:p>
    <w:p w:rsidR="003B7B5C" w:rsidRDefault="003B7B5C" w:rsidP="00ED1959">
      <w:pPr>
        <w:rPr>
          <w:sz w:val="32"/>
          <w:szCs w:val="32"/>
        </w:rPr>
      </w:pPr>
      <w:r>
        <w:rPr>
          <w:sz w:val="32"/>
          <w:szCs w:val="32"/>
        </w:rPr>
        <w:t>И луговые травы пели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но человек не слышал!</w:t>
      </w:r>
    </w:p>
    <w:p w:rsidR="00D56F40" w:rsidRDefault="003B7B5C" w:rsidP="00D56F40">
      <w:pPr>
        <w:rPr>
          <w:sz w:val="32"/>
          <w:szCs w:val="32"/>
        </w:rPr>
      </w:pPr>
      <w:r>
        <w:rPr>
          <w:sz w:val="32"/>
          <w:szCs w:val="32"/>
        </w:rPr>
        <w:t>Человек</w:t>
      </w:r>
      <w:r w:rsidR="00D56F40">
        <w:rPr>
          <w:sz w:val="32"/>
          <w:szCs w:val="32"/>
        </w:rPr>
        <w:t xml:space="preserve"> вскричал тогда:</w:t>
      </w:r>
      <w:r w:rsidR="00D56F40" w:rsidRPr="00D56F40">
        <w:rPr>
          <w:sz w:val="32"/>
          <w:szCs w:val="32"/>
        </w:rPr>
        <w:t xml:space="preserve"> </w:t>
      </w:r>
      <w:r w:rsidR="00D56F40">
        <w:rPr>
          <w:sz w:val="32"/>
          <w:szCs w:val="32"/>
        </w:rPr>
        <w:t>«Господи</w:t>
      </w:r>
      <w:proofErr w:type="gramStart"/>
      <w:r w:rsidR="00D56F40">
        <w:rPr>
          <w:sz w:val="32"/>
          <w:szCs w:val="32"/>
        </w:rPr>
        <w:t xml:space="preserve"> ,</w:t>
      </w:r>
      <w:proofErr w:type="gramEnd"/>
      <w:r w:rsidR="00D56F40">
        <w:rPr>
          <w:sz w:val="32"/>
          <w:szCs w:val="32"/>
        </w:rPr>
        <w:t>поговори со мной!»</w:t>
      </w:r>
    </w:p>
    <w:p w:rsidR="003B7B5C" w:rsidRDefault="00D56F40" w:rsidP="00ED1959">
      <w:pPr>
        <w:rPr>
          <w:sz w:val="32"/>
          <w:szCs w:val="32"/>
        </w:rPr>
      </w:pPr>
      <w:r>
        <w:rPr>
          <w:sz w:val="32"/>
          <w:szCs w:val="32"/>
        </w:rPr>
        <w:t>И гром с молнией прокатились по небу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но человек слушал!</w:t>
      </w:r>
    </w:p>
    <w:p w:rsidR="007956AD" w:rsidRDefault="00D56F40" w:rsidP="00ED1959">
      <w:pPr>
        <w:rPr>
          <w:sz w:val="32"/>
          <w:szCs w:val="32"/>
        </w:rPr>
      </w:pPr>
      <w:r>
        <w:rPr>
          <w:sz w:val="32"/>
          <w:szCs w:val="32"/>
        </w:rPr>
        <w:t>Человек оглянулся кругом и сказал: «Господи, позволь мне увидеть тебя!» И звёзды ярко сияли, но человек не увидел. Человек вскричал снова: «Бог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покажи мне видение!» И новая жизнь была рождена весной, но человек этого не заметил! Человек плакал в отчаянии: «Дотронься до меня, Господи! И дай мне знать, что Ты есть</w:t>
      </w:r>
      <w:r w:rsidR="007956AD">
        <w:rPr>
          <w:sz w:val="32"/>
          <w:szCs w:val="32"/>
        </w:rPr>
        <w:t>!» И после этого Господь спустился и дотронулся до человека! Но человек смахнул с плеча бабочку и ушёл прочь».</w:t>
      </w:r>
    </w:p>
    <w:p w:rsidR="007956AD" w:rsidRDefault="007956AD" w:rsidP="00ED1959">
      <w:pPr>
        <w:rPr>
          <w:sz w:val="32"/>
          <w:szCs w:val="32"/>
        </w:rPr>
      </w:pPr>
      <w:r>
        <w:rPr>
          <w:sz w:val="32"/>
          <w:szCs w:val="32"/>
        </w:rPr>
        <w:t>-Какая главная мысль притчи, почему.</w:t>
      </w:r>
    </w:p>
    <w:p w:rsidR="00F94C70" w:rsidRDefault="00ED1959" w:rsidP="00AB1CD2">
      <w:pPr>
        <w:pStyle w:val="c17"/>
        <w:rPr>
          <w:sz w:val="32"/>
          <w:szCs w:val="32"/>
        </w:rPr>
      </w:pPr>
      <w:r w:rsidRPr="0048729F">
        <w:rPr>
          <w:sz w:val="32"/>
          <w:szCs w:val="32"/>
        </w:rPr>
        <w:t>3</w:t>
      </w:r>
      <w:r w:rsidR="00F94C70">
        <w:rPr>
          <w:sz w:val="32"/>
          <w:szCs w:val="32"/>
        </w:rPr>
        <w:t>.Работа над новой темой.</w:t>
      </w:r>
    </w:p>
    <w:p w:rsidR="004512F0" w:rsidRDefault="00F94C70" w:rsidP="004512F0">
      <w:pPr>
        <w:pStyle w:val="c17"/>
        <w:rPr>
          <w:rStyle w:val="c1"/>
          <w:sz w:val="32"/>
          <w:szCs w:val="32"/>
        </w:rPr>
      </w:pPr>
      <w:r w:rsidRPr="00AB1CD2">
        <w:rPr>
          <w:rStyle w:val="c1"/>
          <w:sz w:val="32"/>
          <w:szCs w:val="32"/>
        </w:rPr>
        <w:t xml:space="preserve"> </w:t>
      </w:r>
      <w:proofErr w:type="spellStart"/>
      <w:proofErr w:type="gramStart"/>
      <w:r w:rsidR="00AB1CD2" w:rsidRPr="00AB1CD2">
        <w:rPr>
          <w:rStyle w:val="c1"/>
          <w:sz w:val="32"/>
          <w:szCs w:val="32"/>
        </w:rPr>
        <w:t>Моли́тва</w:t>
      </w:r>
      <w:proofErr w:type="spellEnd"/>
      <w:proofErr w:type="gramEnd"/>
      <w:r w:rsidR="00AB1CD2" w:rsidRPr="00AB1CD2">
        <w:rPr>
          <w:rStyle w:val="c1"/>
          <w:sz w:val="32"/>
          <w:szCs w:val="32"/>
        </w:rPr>
        <w:t xml:space="preserve"> — обращение верующего к </w:t>
      </w:r>
      <w:hyperlink r:id="rId5" w:history="1">
        <w:r w:rsidR="00AB1CD2" w:rsidRPr="00AB1CD2">
          <w:rPr>
            <w:rStyle w:val="a3"/>
            <w:sz w:val="32"/>
            <w:szCs w:val="32"/>
          </w:rPr>
          <w:t>Богу</w:t>
        </w:r>
      </w:hyperlink>
      <w:r w:rsidR="00AB1CD2" w:rsidRPr="00AB1CD2">
        <w:rPr>
          <w:rStyle w:val="c1"/>
          <w:sz w:val="32"/>
          <w:szCs w:val="32"/>
        </w:rPr>
        <w:t xml:space="preserve">, богам, другим сверхъестественным или ассоциированным с Богом существам, а также </w:t>
      </w:r>
      <w:hyperlink r:id="rId6" w:history="1">
        <w:r w:rsidR="00AB1CD2" w:rsidRPr="00AB1CD2">
          <w:rPr>
            <w:rStyle w:val="a3"/>
            <w:sz w:val="32"/>
            <w:szCs w:val="32"/>
          </w:rPr>
          <w:t>канонизированный</w:t>
        </w:r>
      </w:hyperlink>
      <w:r w:rsidR="00AB1CD2" w:rsidRPr="00AB1CD2">
        <w:rPr>
          <w:rStyle w:val="c1"/>
          <w:sz w:val="32"/>
          <w:szCs w:val="32"/>
        </w:rPr>
        <w:t xml:space="preserve"> текст этого обращения. Молитва часто принимает вид поклонения, восхваления, просьбы или просто изложения своих мыслей. Молитва также часто принимает формы </w:t>
      </w:r>
      <w:hyperlink r:id="rId7" w:history="1">
        <w:proofErr w:type="spellStart"/>
        <w:r w:rsidR="00AB1CD2" w:rsidRPr="00AB1CD2">
          <w:rPr>
            <w:rStyle w:val="a3"/>
            <w:sz w:val="32"/>
            <w:szCs w:val="32"/>
          </w:rPr>
          <w:t>обряда</w:t>
        </w:r>
      </w:hyperlink>
      <w:r w:rsidR="00AB1CD2" w:rsidRPr="00AB1CD2">
        <w:rPr>
          <w:rStyle w:val="c1"/>
          <w:sz w:val="32"/>
          <w:szCs w:val="32"/>
        </w:rPr>
        <w:t>.</w:t>
      </w:r>
      <w:proofErr w:type="spellEnd"/>
    </w:p>
    <w:p w:rsidR="00AB1CD2" w:rsidRPr="00AB1CD2" w:rsidRDefault="00AB1CD2" w:rsidP="004512F0">
      <w:pPr>
        <w:pStyle w:val="c17"/>
        <w:rPr>
          <w:sz w:val="32"/>
          <w:szCs w:val="32"/>
        </w:rPr>
      </w:pPr>
      <w:r w:rsidRPr="00AB1CD2">
        <w:rPr>
          <w:rStyle w:val="c1"/>
          <w:sz w:val="32"/>
          <w:szCs w:val="32"/>
        </w:rPr>
        <w:t>Молитва в языческих культах</w:t>
      </w:r>
    </w:p>
    <w:p w:rsidR="00AB1CD2" w:rsidRPr="00AB1CD2" w:rsidRDefault="00AB1CD2" w:rsidP="00AB1CD2">
      <w:pPr>
        <w:pStyle w:val="c6"/>
        <w:rPr>
          <w:sz w:val="32"/>
          <w:szCs w:val="32"/>
        </w:rPr>
      </w:pPr>
      <w:r w:rsidRPr="00AB1CD2">
        <w:rPr>
          <w:rStyle w:val="c1"/>
          <w:sz w:val="32"/>
          <w:szCs w:val="32"/>
        </w:rPr>
        <w:t xml:space="preserve">У </w:t>
      </w:r>
      <w:hyperlink w:history="1">
        <w:r w:rsidRPr="00AB1CD2">
          <w:rPr>
            <w:rStyle w:val="a3"/>
            <w:sz w:val="32"/>
            <w:szCs w:val="32"/>
          </w:rPr>
          <w:t>древних греков</w:t>
        </w:r>
      </w:hyperlink>
      <w:r w:rsidRPr="00AB1CD2">
        <w:rPr>
          <w:rStyle w:val="c1"/>
          <w:sz w:val="32"/>
          <w:szCs w:val="32"/>
        </w:rPr>
        <w:t xml:space="preserve"> и </w:t>
      </w:r>
      <w:hyperlink w:history="1">
        <w:r w:rsidRPr="00AB1CD2">
          <w:rPr>
            <w:rStyle w:val="a3"/>
            <w:sz w:val="32"/>
            <w:szCs w:val="32"/>
          </w:rPr>
          <w:t>римлян</w:t>
        </w:r>
      </w:hyperlink>
      <w:r w:rsidRPr="00AB1CD2">
        <w:rPr>
          <w:rStyle w:val="c1"/>
          <w:sz w:val="32"/>
          <w:szCs w:val="32"/>
        </w:rPr>
        <w:t xml:space="preserve"> молитвы играли весьма важную роль при всех выдающихся событиях частной и общественной жизни; пренебрежение к ним грозило гневом богов. На отдельные случаи (рождение, бракосочетание, </w:t>
      </w:r>
      <w:proofErr w:type="spellStart"/>
      <w:r w:rsidRPr="00AB1CD2">
        <w:rPr>
          <w:rStyle w:val="c1"/>
          <w:sz w:val="32"/>
          <w:szCs w:val="32"/>
        </w:rPr>
        <w:t>испрошение</w:t>
      </w:r>
      <w:proofErr w:type="spellEnd"/>
      <w:r w:rsidRPr="00AB1CD2">
        <w:rPr>
          <w:rStyle w:val="c1"/>
          <w:sz w:val="32"/>
          <w:szCs w:val="32"/>
        </w:rPr>
        <w:t xml:space="preserve"> урожая и т. п.) </w:t>
      </w:r>
      <w:r w:rsidRPr="00AB1CD2">
        <w:rPr>
          <w:rStyle w:val="c1"/>
          <w:sz w:val="32"/>
          <w:szCs w:val="32"/>
        </w:rPr>
        <w:lastRenderedPageBreak/>
        <w:t xml:space="preserve">установлены были особые формулы молитвы, которые при общественных богослужениях произносились </w:t>
      </w:r>
      <w:hyperlink r:id="rId8" w:history="1">
        <w:r w:rsidRPr="00AB1CD2">
          <w:rPr>
            <w:rStyle w:val="a3"/>
            <w:sz w:val="32"/>
            <w:szCs w:val="32"/>
          </w:rPr>
          <w:t>жрецами</w:t>
        </w:r>
      </w:hyperlink>
      <w:r w:rsidRPr="00AB1CD2">
        <w:rPr>
          <w:rStyle w:val="c1"/>
          <w:sz w:val="32"/>
          <w:szCs w:val="32"/>
        </w:rPr>
        <w:t xml:space="preserve"> или магистратами. Молитвам приписывалась чудодейственная сила; обмолвки и запинки считались дурным предзнаменованием. Значение имели и внешние обряды, сопровождавшие молитву; к ней приступали, умыв предварительно руки. Во время молитвы древние воздевали руки к небу. Греки молились с непокрытою головою, римляне (и </w:t>
      </w:r>
      <w:hyperlink r:id="rId9" w:history="1">
        <w:r w:rsidRPr="00AB1CD2">
          <w:rPr>
            <w:rStyle w:val="a3"/>
            <w:sz w:val="32"/>
            <w:szCs w:val="32"/>
          </w:rPr>
          <w:t>иудеи</w:t>
        </w:r>
      </w:hyperlink>
      <w:r w:rsidRPr="00AB1CD2">
        <w:rPr>
          <w:rStyle w:val="c1"/>
          <w:sz w:val="32"/>
          <w:szCs w:val="32"/>
        </w:rPr>
        <w:t>) — с покрытою.</w:t>
      </w:r>
    </w:p>
    <w:p w:rsidR="00AB1CD2" w:rsidRPr="00AB1CD2" w:rsidRDefault="00AB1CD2" w:rsidP="00AB1CD2">
      <w:pPr>
        <w:pStyle w:val="c9"/>
        <w:rPr>
          <w:sz w:val="32"/>
          <w:szCs w:val="32"/>
        </w:rPr>
      </w:pPr>
      <w:r w:rsidRPr="00AB1CD2">
        <w:rPr>
          <w:rStyle w:val="c1"/>
          <w:sz w:val="32"/>
          <w:szCs w:val="32"/>
        </w:rPr>
        <w:t>Молитва в иудаизме</w:t>
      </w:r>
    </w:p>
    <w:p w:rsidR="00AB1CD2" w:rsidRPr="00AB1CD2" w:rsidRDefault="00BB7358" w:rsidP="00AB1CD2">
      <w:pPr>
        <w:pStyle w:val="c6"/>
        <w:rPr>
          <w:sz w:val="32"/>
          <w:szCs w:val="32"/>
        </w:rPr>
      </w:pPr>
      <w:hyperlink w:history="1">
        <w:r w:rsidR="00AB1CD2" w:rsidRPr="00AB1CD2">
          <w:rPr>
            <w:rStyle w:val="a3"/>
            <w:sz w:val="32"/>
            <w:szCs w:val="32"/>
          </w:rPr>
          <w:t xml:space="preserve">Ветхом </w:t>
        </w:r>
        <w:proofErr w:type="gramStart"/>
        <w:r w:rsidR="00AB1CD2" w:rsidRPr="00AB1CD2">
          <w:rPr>
            <w:rStyle w:val="a3"/>
            <w:sz w:val="32"/>
            <w:szCs w:val="32"/>
          </w:rPr>
          <w:t>Завете</w:t>
        </w:r>
        <w:proofErr w:type="gramEnd"/>
      </w:hyperlink>
      <w:r w:rsidR="00AB1CD2" w:rsidRPr="00AB1CD2">
        <w:rPr>
          <w:rStyle w:val="c1"/>
          <w:sz w:val="32"/>
          <w:szCs w:val="32"/>
        </w:rPr>
        <w:t xml:space="preserve"> встречаются частые указания на факт совершения молитв, но точные формулы молитв установлены в нём лишь на случай представления десятины. Лишь в эпоху после </w:t>
      </w:r>
      <w:hyperlink w:history="1">
        <w:r w:rsidR="00AB1CD2" w:rsidRPr="00AB1CD2">
          <w:rPr>
            <w:rStyle w:val="a3"/>
            <w:sz w:val="32"/>
            <w:szCs w:val="32"/>
          </w:rPr>
          <w:t>вавилонского изгнания</w:t>
        </w:r>
      </w:hyperlink>
      <w:r w:rsidR="00AB1CD2" w:rsidRPr="00AB1CD2">
        <w:rPr>
          <w:rStyle w:val="c1"/>
          <w:sz w:val="32"/>
          <w:szCs w:val="32"/>
        </w:rPr>
        <w:t xml:space="preserve"> молитвы подверглись тщательной регламентации; ещё </w:t>
      </w:r>
      <w:proofErr w:type="gramStart"/>
      <w:r w:rsidR="00AB1CD2" w:rsidRPr="00AB1CD2">
        <w:rPr>
          <w:rStyle w:val="c1"/>
          <w:sz w:val="32"/>
          <w:szCs w:val="32"/>
        </w:rPr>
        <w:t>до</w:t>
      </w:r>
      <w:proofErr w:type="gramEnd"/>
      <w:r w:rsidR="00AB1CD2" w:rsidRPr="00AB1CD2">
        <w:rPr>
          <w:rStyle w:val="c1"/>
          <w:sz w:val="32"/>
          <w:szCs w:val="32"/>
        </w:rPr>
        <w:t xml:space="preserve"> н. э. </w:t>
      </w:r>
      <w:proofErr w:type="gramStart"/>
      <w:r w:rsidR="00AB1CD2" w:rsidRPr="00AB1CD2">
        <w:rPr>
          <w:rStyle w:val="c1"/>
          <w:sz w:val="32"/>
          <w:szCs w:val="32"/>
        </w:rPr>
        <w:t>установлены</w:t>
      </w:r>
      <w:proofErr w:type="gramEnd"/>
      <w:r w:rsidR="00AB1CD2" w:rsidRPr="00AB1CD2">
        <w:rPr>
          <w:rStyle w:val="c1"/>
          <w:sz w:val="32"/>
          <w:szCs w:val="32"/>
        </w:rPr>
        <w:t xml:space="preserve"> были часы для совершения молитв. Современные </w:t>
      </w:r>
      <w:hyperlink r:id="rId10" w:history="1">
        <w:r w:rsidR="00AB1CD2" w:rsidRPr="00AB1CD2">
          <w:rPr>
            <w:rStyle w:val="a3"/>
            <w:sz w:val="32"/>
            <w:szCs w:val="32"/>
          </w:rPr>
          <w:t>евреи</w:t>
        </w:r>
      </w:hyperlink>
      <w:r w:rsidR="00AB1CD2" w:rsidRPr="00AB1CD2">
        <w:rPr>
          <w:rStyle w:val="c1"/>
          <w:sz w:val="32"/>
          <w:szCs w:val="32"/>
        </w:rPr>
        <w:t xml:space="preserve"> молятся в эти же приблизительно часы, что и раньше, с покрытою головою. Мужчинами молитвы обыкновенно читаются на </w:t>
      </w:r>
      <w:hyperlink r:id="rId11" w:history="1">
        <w:r w:rsidR="00AB1CD2" w:rsidRPr="00AB1CD2">
          <w:rPr>
            <w:rStyle w:val="a3"/>
            <w:sz w:val="32"/>
            <w:szCs w:val="32"/>
          </w:rPr>
          <w:t>иврите</w:t>
        </w:r>
      </w:hyperlink>
      <w:r w:rsidR="00AB1CD2" w:rsidRPr="00AB1CD2">
        <w:rPr>
          <w:rStyle w:val="c1"/>
          <w:sz w:val="32"/>
          <w:szCs w:val="32"/>
        </w:rPr>
        <w:t xml:space="preserve"> и </w:t>
      </w:r>
      <w:hyperlink w:history="1">
        <w:r w:rsidR="00AB1CD2" w:rsidRPr="00AB1CD2">
          <w:rPr>
            <w:rStyle w:val="a3"/>
            <w:sz w:val="32"/>
            <w:szCs w:val="32"/>
          </w:rPr>
          <w:t>арамейском языке</w:t>
        </w:r>
      </w:hyperlink>
      <w:r w:rsidR="00AB1CD2" w:rsidRPr="00AB1CD2">
        <w:rPr>
          <w:rStyle w:val="c1"/>
          <w:sz w:val="32"/>
          <w:szCs w:val="32"/>
        </w:rPr>
        <w:t xml:space="preserve"> (есть специальные молитвы для женщин на </w:t>
      </w:r>
      <w:hyperlink r:id="rId12" w:history="1">
        <w:r w:rsidR="00AB1CD2" w:rsidRPr="00AB1CD2">
          <w:rPr>
            <w:rStyle w:val="a3"/>
            <w:sz w:val="32"/>
            <w:szCs w:val="32"/>
          </w:rPr>
          <w:t>идише</w:t>
        </w:r>
      </w:hyperlink>
      <w:r w:rsidR="00AB1CD2" w:rsidRPr="00AB1CD2">
        <w:rPr>
          <w:rStyle w:val="c1"/>
          <w:sz w:val="32"/>
          <w:szCs w:val="32"/>
        </w:rPr>
        <w:t>); в числе их, помимо псалмов, много поэтических гимнов и многие имеют чисто повествовательный характер (информация для слушателей, а не просто обращение к Богу).</w:t>
      </w:r>
    </w:p>
    <w:p w:rsidR="00AB1CD2" w:rsidRPr="00AB1CD2" w:rsidRDefault="00AB1CD2" w:rsidP="00AB1CD2">
      <w:pPr>
        <w:pStyle w:val="c9"/>
        <w:rPr>
          <w:sz w:val="32"/>
          <w:szCs w:val="32"/>
        </w:rPr>
      </w:pPr>
      <w:r w:rsidRPr="00AB1CD2">
        <w:rPr>
          <w:rStyle w:val="c1"/>
          <w:sz w:val="32"/>
          <w:szCs w:val="32"/>
        </w:rPr>
        <w:t>Молитва в индуизме и буддизме</w:t>
      </w:r>
    </w:p>
    <w:p w:rsidR="00AB1CD2" w:rsidRPr="00AB1CD2" w:rsidRDefault="00AB1CD2" w:rsidP="00AB1CD2">
      <w:pPr>
        <w:pStyle w:val="c6"/>
        <w:rPr>
          <w:sz w:val="32"/>
          <w:szCs w:val="32"/>
        </w:rPr>
      </w:pPr>
      <w:r w:rsidRPr="00AB1CD2">
        <w:rPr>
          <w:rStyle w:val="c1"/>
          <w:sz w:val="32"/>
          <w:szCs w:val="32"/>
        </w:rPr>
        <w:t xml:space="preserve">Индусы считают свои молитвы по шарикам или </w:t>
      </w:r>
      <w:hyperlink r:id="rId13" w:history="1">
        <w:r w:rsidRPr="00AB1CD2">
          <w:rPr>
            <w:rStyle w:val="a3"/>
            <w:sz w:val="32"/>
            <w:szCs w:val="32"/>
          </w:rPr>
          <w:t>кораллам</w:t>
        </w:r>
      </w:hyperlink>
      <w:r w:rsidRPr="00AB1CD2">
        <w:rPr>
          <w:rStyle w:val="c1"/>
          <w:sz w:val="32"/>
          <w:szCs w:val="32"/>
        </w:rPr>
        <w:t xml:space="preserve">, в чём усматривают прототип </w:t>
      </w:r>
      <w:hyperlink r:id="rId14" w:history="1">
        <w:r w:rsidRPr="00AB1CD2">
          <w:rPr>
            <w:rStyle w:val="a3"/>
            <w:sz w:val="32"/>
            <w:szCs w:val="32"/>
          </w:rPr>
          <w:t>чёток</w:t>
        </w:r>
      </w:hyperlink>
      <w:r w:rsidRPr="00AB1CD2">
        <w:rPr>
          <w:rStyle w:val="c1"/>
          <w:sz w:val="32"/>
          <w:szCs w:val="32"/>
        </w:rPr>
        <w:t xml:space="preserve">, употребляемых мусульманами и христианами. </w:t>
      </w:r>
      <w:proofErr w:type="gramStart"/>
      <w:r w:rsidRPr="00AB1CD2">
        <w:rPr>
          <w:rStyle w:val="c1"/>
          <w:sz w:val="32"/>
          <w:szCs w:val="32"/>
        </w:rPr>
        <w:t xml:space="preserve">Механическое отношение к молитве достигает крайних пределов у буддистов, у которых существуют </w:t>
      </w:r>
      <w:hyperlink w:history="1">
        <w:r w:rsidRPr="00AB1CD2">
          <w:rPr>
            <w:rStyle w:val="a3"/>
            <w:sz w:val="32"/>
            <w:szCs w:val="32"/>
          </w:rPr>
          <w:t>молитвенные машины</w:t>
        </w:r>
      </w:hyperlink>
      <w:r w:rsidRPr="00AB1CD2">
        <w:rPr>
          <w:rStyle w:val="c1"/>
          <w:sz w:val="32"/>
          <w:szCs w:val="32"/>
        </w:rPr>
        <w:t xml:space="preserve">, или мельницы, впервые появившиеся в </w:t>
      </w:r>
      <w:hyperlink r:id="rId15" w:history="1">
        <w:r w:rsidRPr="00AB1CD2">
          <w:rPr>
            <w:rStyle w:val="a3"/>
            <w:sz w:val="32"/>
            <w:szCs w:val="32"/>
          </w:rPr>
          <w:t>Индии</w:t>
        </w:r>
      </w:hyperlink>
      <w:r w:rsidRPr="00AB1CD2">
        <w:rPr>
          <w:rStyle w:val="c1"/>
          <w:sz w:val="32"/>
          <w:szCs w:val="32"/>
        </w:rPr>
        <w:t xml:space="preserve"> около 400 г. по Р. Хр. Это — деревянные </w:t>
      </w:r>
      <w:hyperlink r:id="rId16" w:history="1">
        <w:r w:rsidRPr="00AB1CD2">
          <w:rPr>
            <w:rStyle w:val="a3"/>
            <w:sz w:val="32"/>
            <w:szCs w:val="32"/>
          </w:rPr>
          <w:t>цилиндры</w:t>
        </w:r>
      </w:hyperlink>
      <w:r w:rsidRPr="00AB1CD2">
        <w:rPr>
          <w:rStyle w:val="c1"/>
          <w:sz w:val="32"/>
          <w:szCs w:val="32"/>
        </w:rPr>
        <w:t xml:space="preserve">, достигающие иногда громадных размеров, приводимые в движение вокруг своей оси руками или ветряными или водяными двигателями; на бумаге, обвитой вокруг цилиндра, много раз повторяется молитва </w:t>
      </w:r>
      <w:proofErr w:type="spellStart"/>
      <w:r w:rsidRPr="00AB1CD2">
        <w:rPr>
          <w:rStyle w:val="c1"/>
          <w:sz w:val="32"/>
          <w:szCs w:val="32"/>
        </w:rPr>
        <w:t>ламаитов</w:t>
      </w:r>
      <w:proofErr w:type="spellEnd"/>
      <w:r w:rsidRPr="00AB1CD2">
        <w:rPr>
          <w:rStyle w:val="c1"/>
          <w:sz w:val="32"/>
          <w:szCs w:val="32"/>
        </w:rPr>
        <w:t>.</w:t>
      </w:r>
      <w:proofErr w:type="gramEnd"/>
      <w:r w:rsidRPr="00AB1CD2">
        <w:rPr>
          <w:rStyle w:val="c1"/>
          <w:sz w:val="32"/>
          <w:szCs w:val="32"/>
        </w:rPr>
        <w:t xml:space="preserve"> Одному обороту цилиндра вокруг своей оси приписывается та же сила, как и произнесению этой молитвы столько раз, сколько раз она отпечатана на цилиндре. Одновременно с этим в буддийской традиции существует утверждение, что </w:t>
      </w:r>
      <w:proofErr w:type="spellStart"/>
      <w:r w:rsidRPr="00AB1CD2">
        <w:rPr>
          <w:rStyle w:val="c1"/>
          <w:sz w:val="32"/>
          <w:szCs w:val="32"/>
        </w:rPr>
        <w:t>мантра</w:t>
      </w:r>
      <w:proofErr w:type="spellEnd"/>
      <w:r w:rsidRPr="00AB1CD2">
        <w:rPr>
          <w:rStyle w:val="c1"/>
          <w:sz w:val="32"/>
          <w:szCs w:val="32"/>
        </w:rPr>
        <w:t xml:space="preserve"> или молитва, прочитанная с полной </w:t>
      </w:r>
      <w:r w:rsidRPr="00AB1CD2">
        <w:rPr>
          <w:rStyle w:val="c1"/>
          <w:sz w:val="32"/>
          <w:szCs w:val="32"/>
        </w:rPr>
        <w:lastRenderedPageBreak/>
        <w:t xml:space="preserve">осознанностью, приносит больше пользы, чем «начитанная» миллионы раз. Индуисты также используют </w:t>
      </w:r>
      <w:hyperlink r:id="rId17" w:history="1">
        <w:proofErr w:type="spellStart"/>
        <w:r w:rsidRPr="00AB1CD2">
          <w:rPr>
            <w:rStyle w:val="a3"/>
            <w:sz w:val="32"/>
            <w:szCs w:val="32"/>
          </w:rPr>
          <w:t>ранголи</w:t>
        </w:r>
        <w:proofErr w:type="spellEnd"/>
      </w:hyperlink>
      <w:r w:rsidRPr="00AB1CD2">
        <w:rPr>
          <w:rStyle w:val="c1"/>
          <w:sz w:val="32"/>
          <w:szCs w:val="32"/>
        </w:rPr>
        <w:t xml:space="preserve"> (рисунок-молитву). Рисунок, в виде орнамента, рисуется на земле цветным минеральным порошком. </w:t>
      </w:r>
      <w:proofErr w:type="gramStart"/>
      <w:r w:rsidRPr="00AB1CD2">
        <w:rPr>
          <w:rStyle w:val="c1"/>
          <w:sz w:val="32"/>
          <w:szCs w:val="32"/>
        </w:rPr>
        <w:t xml:space="preserve">Подобной техникой пользуются и тибетские монахи для создания песочных </w:t>
      </w:r>
      <w:proofErr w:type="spellStart"/>
      <w:r w:rsidRPr="00AB1CD2">
        <w:rPr>
          <w:rStyle w:val="c1"/>
          <w:sz w:val="32"/>
          <w:szCs w:val="32"/>
        </w:rPr>
        <w:t>мандал</w:t>
      </w:r>
      <w:proofErr w:type="spellEnd"/>
      <w:r w:rsidRPr="00AB1CD2">
        <w:rPr>
          <w:rStyle w:val="c1"/>
          <w:sz w:val="32"/>
          <w:szCs w:val="32"/>
        </w:rPr>
        <w:t>).</w:t>
      </w:r>
      <w:proofErr w:type="gramEnd"/>
    </w:p>
    <w:p w:rsidR="00AB1CD2" w:rsidRPr="00AB1CD2" w:rsidRDefault="00AB1CD2" w:rsidP="00AB1CD2">
      <w:pPr>
        <w:pStyle w:val="c9"/>
        <w:rPr>
          <w:sz w:val="32"/>
          <w:szCs w:val="32"/>
        </w:rPr>
      </w:pPr>
      <w:r w:rsidRPr="00AB1CD2">
        <w:rPr>
          <w:rStyle w:val="c1"/>
          <w:sz w:val="32"/>
          <w:szCs w:val="32"/>
        </w:rPr>
        <w:t>Обращение к Богу в христианстве</w:t>
      </w:r>
    </w:p>
    <w:p w:rsidR="00AB1CD2" w:rsidRPr="00AB1CD2" w:rsidRDefault="00BB7358" w:rsidP="00AB1CD2">
      <w:pPr>
        <w:pStyle w:val="c6"/>
        <w:rPr>
          <w:sz w:val="32"/>
          <w:szCs w:val="32"/>
        </w:rPr>
      </w:pPr>
      <w:hyperlink w:history="1">
        <w:r w:rsidR="00AB1CD2" w:rsidRPr="00AB1CD2">
          <w:rPr>
            <w:rStyle w:val="a3"/>
            <w:sz w:val="32"/>
            <w:szCs w:val="32"/>
          </w:rPr>
          <w:t>Иисус Христос</w:t>
        </w:r>
      </w:hyperlink>
      <w:r w:rsidR="00AB1CD2" w:rsidRPr="00AB1CD2">
        <w:rPr>
          <w:rStyle w:val="c1"/>
          <w:sz w:val="32"/>
          <w:szCs w:val="32"/>
        </w:rPr>
        <w:t xml:space="preserve">, придя в мир, осудил как </w:t>
      </w:r>
      <w:hyperlink r:id="rId18" w:history="1">
        <w:r w:rsidR="00AB1CD2" w:rsidRPr="00AB1CD2">
          <w:rPr>
            <w:rStyle w:val="a3"/>
            <w:sz w:val="32"/>
            <w:szCs w:val="32"/>
          </w:rPr>
          <w:t>лицемерие</w:t>
        </w:r>
      </w:hyperlink>
      <w:r w:rsidR="00AB1CD2" w:rsidRPr="00AB1CD2">
        <w:rPr>
          <w:rStyle w:val="c1"/>
          <w:sz w:val="32"/>
          <w:szCs w:val="32"/>
        </w:rPr>
        <w:t> </w:t>
      </w:r>
      <w:proofErr w:type="gramStart"/>
      <w:r w:rsidR="00AB1CD2" w:rsidRPr="00AB1CD2">
        <w:rPr>
          <w:rStyle w:val="c1"/>
          <w:sz w:val="32"/>
          <w:szCs w:val="32"/>
        </w:rPr>
        <w:t>молящихся</w:t>
      </w:r>
      <w:proofErr w:type="gramEnd"/>
      <w:r w:rsidR="00AB1CD2" w:rsidRPr="00AB1CD2">
        <w:rPr>
          <w:rStyle w:val="c1"/>
          <w:sz w:val="32"/>
          <w:szCs w:val="32"/>
        </w:rPr>
        <w:t xml:space="preserve"> напоказ, так и многословие в молитве, уподобив подобную молитву языческой. В связи с этим он установил правила моления, предусматривающие немногословность молящегося  и сокрытие процесса моления от посторонних глаз, так как молящийся на публику уже получает свою награду на земле и Господь его прошения слушать не будет. Вместе с тем, он преподал «совершеннейшую из всех христианских молитв» (</w:t>
      </w:r>
      <w:hyperlink w:history="1">
        <w:r w:rsidR="00AB1CD2" w:rsidRPr="00AB1CD2">
          <w:rPr>
            <w:rStyle w:val="a3"/>
            <w:sz w:val="32"/>
            <w:szCs w:val="32"/>
          </w:rPr>
          <w:t>Отче наш</w:t>
        </w:r>
      </w:hyperlink>
      <w:r w:rsidR="00AB1CD2" w:rsidRPr="00AB1CD2">
        <w:rPr>
          <w:rStyle w:val="c1"/>
          <w:sz w:val="32"/>
          <w:szCs w:val="32"/>
        </w:rPr>
        <w:t xml:space="preserve">). </w:t>
      </w:r>
      <w:proofErr w:type="gramStart"/>
      <w:r w:rsidR="00AB1CD2" w:rsidRPr="00AB1CD2">
        <w:rPr>
          <w:rStyle w:val="c1"/>
          <w:sz w:val="32"/>
          <w:szCs w:val="32"/>
        </w:rPr>
        <w:t xml:space="preserve">В древней церкви существовал обычай </w:t>
      </w:r>
      <w:proofErr w:type="spellStart"/>
      <w:r w:rsidR="00AB1CD2" w:rsidRPr="00AB1CD2">
        <w:rPr>
          <w:rStyle w:val="c1"/>
          <w:sz w:val="32"/>
          <w:szCs w:val="32"/>
        </w:rPr>
        <w:t>воздеяния</w:t>
      </w:r>
      <w:proofErr w:type="spellEnd"/>
      <w:r w:rsidR="00AB1CD2" w:rsidRPr="00AB1CD2">
        <w:rPr>
          <w:rStyle w:val="c1"/>
          <w:sz w:val="32"/>
          <w:szCs w:val="32"/>
        </w:rPr>
        <w:t xml:space="preserve"> рук во время богослужения, в подражание </w:t>
      </w:r>
      <w:hyperlink r:id="rId19" w:history="1">
        <w:r w:rsidR="00AB1CD2" w:rsidRPr="00AB1CD2">
          <w:rPr>
            <w:rStyle w:val="a3"/>
            <w:sz w:val="32"/>
            <w:szCs w:val="32"/>
          </w:rPr>
          <w:t>Моисею</w:t>
        </w:r>
      </w:hyperlink>
      <w:r w:rsidR="00AB1CD2" w:rsidRPr="00AB1CD2">
        <w:rPr>
          <w:rStyle w:val="c1"/>
          <w:sz w:val="32"/>
          <w:szCs w:val="32"/>
        </w:rPr>
        <w:t xml:space="preserve">, молившемуся при сражении между иудеями и </w:t>
      </w:r>
      <w:hyperlink r:id="rId20" w:history="1">
        <w:proofErr w:type="spellStart"/>
        <w:r w:rsidR="00AB1CD2" w:rsidRPr="00AB1CD2">
          <w:rPr>
            <w:rStyle w:val="a3"/>
            <w:sz w:val="32"/>
            <w:szCs w:val="32"/>
          </w:rPr>
          <w:t>амаликитянами</w:t>
        </w:r>
        <w:proofErr w:type="spellEnd"/>
      </w:hyperlink>
      <w:r w:rsidR="00AB1CD2" w:rsidRPr="00AB1CD2">
        <w:rPr>
          <w:rStyle w:val="c1"/>
          <w:sz w:val="32"/>
          <w:szCs w:val="32"/>
        </w:rPr>
        <w:t xml:space="preserve"> с воздетыми к небу руками; ныне это действие совершает только </w:t>
      </w:r>
      <w:hyperlink r:id="rId21" w:history="1">
        <w:r w:rsidR="00AB1CD2" w:rsidRPr="00AB1CD2">
          <w:rPr>
            <w:rStyle w:val="a3"/>
            <w:sz w:val="32"/>
            <w:szCs w:val="32"/>
          </w:rPr>
          <w:t>священник</w:t>
        </w:r>
      </w:hyperlink>
      <w:r w:rsidR="00AB1CD2" w:rsidRPr="00AB1CD2">
        <w:rPr>
          <w:rStyle w:val="c1"/>
          <w:sz w:val="32"/>
          <w:szCs w:val="32"/>
        </w:rPr>
        <w:t xml:space="preserve"> во время </w:t>
      </w:r>
      <w:hyperlink r:id="rId22" w:history="1">
        <w:r w:rsidR="00AB1CD2" w:rsidRPr="00AB1CD2">
          <w:rPr>
            <w:rStyle w:val="a3"/>
            <w:sz w:val="32"/>
            <w:szCs w:val="32"/>
          </w:rPr>
          <w:t>литургии</w:t>
        </w:r>
      </w:hyperlink>
      <w:r w:rsidR="00AB1CD2" w:rsidRPr="00AB1CD2">
        <w:rPr>
          <w:rStyle w:val="c1"/>
          <w:sz w:val="32"/>
          <w:szCs w:val="32"/>
        </w:rPr>
        <w:t xml:space="preserve">. В общинах христиан, обратившихся из </w:t>
      </w:r>
      <w:hyperlink r:id="rId23" w:history="1">
        <w:r w:rsidR="00AB1CD2" w:rsidRPr="00AB1CD2">
          <w:rPr>
            <w:rStyle w:val="a3"/>
            <w:sz w:val="32"/>
            <w:szCs w:val="32"/>
          </w:rPr>
          <w:t>язычества</w:t>
        </w:r>
      </w:hyperlink>
      <w:r w:rsidR="00AB1CD2" w:rsidRPr="00AB1CD2">
        <w:rPr>
          <w:rStyle w:val="c1"/>
          <w:sz w:val="32"/>
          <w:szCs w:val="32"/>
        </w:rPr>
        <w:t xml:space="preserve">, весьма рано утвердился </w:t>
      </w:r>
      <w:hyperlink r:id="rId24" w:history="1">
        <w:r w:rsidR="00AB1CD2" w:rsidRPr="00AB1CD2">
          <w:rPr>
            <w:rStyle w:val="a3"/>
            <w:sz w:val="32"/>
            <w:szCs w:val="32"/>
          </w:rPr>
          <w:t>греческий</w:t>
        </w:r>
      </w:hyperlink>
      <w:r w:rsidR="00AB1CD2" w:rsidRPr="00AB1CD2">
        <w:rPr>
          <w:rStyle w:val="c1"/>
          <w:sz w:val="32"/>
          <w:szCs w:val="32"/>
        </w:rPr>
        <w:t> обычай молиться с непокрытой головою; но для женщин установлено было противоположное правило.</w:t>
      </w:r>
      <w:proofErr w:type="gramEnd"/>
    </w:p>
    <w:p w:rsidR="00AB1CD2" w:rsidRPr="00AB1CD2" w:rsidRDefault="00AB1CD2" w:rsidP="00AB1CD2">
      <w:pPr>
        <w:pStyle w:val="c6"/>
        <w:rPr>
          <w:sz w:val="32"/>
          <w:szCs w:val="32"/>
        </w:rPr>
      </w:pPr>
      <w:proofErr w:type="gramStart"/>
      <w:r w:rsidRPr="00AB1CD2">
        <w:rPr>
          <w:rStyle w:val="c1"/>
          <w:sz w:val="32"/>
          <w:szCs w:val="32"/>
        </w:rPr>
        <w:t>Сообразно заповеди Христа о непрестанной молитве христиане молились во все времена суток, а так как римляне и за ними иудеи делили день и ночь на 12 равных частей и дневные часы делили на 4 части: 1-й (соответствует 7 часам утра), 3-й, 6-й и 9-й час, и ночные также на 4 части, то в христианской церкви, сверх литургии, издревле установлены 8</w:t>
      </w:r>
      <w:proofErr w:type="gramEnd"/>
      <w:r w:rsidRPr="00AB1CD2">
        <w:rPr>
          <w:rStyle w:val="c1"/>
          <w:sz w:val="32"/>
          <w:szCs w:val="32"/>
        </w:rPr>
        <w:t xml:space="preserve"> ежедневных служб: </w:t>
      </w:r>
      <w:hyperlink r:id="rId25" w:history="1">
        <w:r w:rsidRPr="00AB1CD2">
          <w:rPr>
            <w:rStyle w:val="a3"/>
            <w:sz w:val="32"/>
            <w:szCs w:val="32"/>
          </w:rPr>
          <w:t>вечерня</w:t>
        </w:r>
      </w:hyperlink>
      <w:r w:rsidRPr="00AB1CD2">
        <w:rPr>
          <w:rStyle w:val="c1"/>
          <w:sz w:val="32"/>
          <w:szCs w:val="32"/>
        </w:rPr>
        <w:t xml:space="preserve">, </w:t>
      </w:r>
      <w:hyperlink r:id="rId26" w:history="1">
        <w:r w:rsidRPr="00AB1CD2">
          <w:rPr>
            <w:rStyle w:val="a3"/>
            <w:sz w:val="32"/>
            <w:szCs w:val="32"/>
          </w:rPr>
          <w:t>повечерие</w:t>
        </w:r>
      </w:hyperlink>
      <w:r w:rsidRPr="00AB1CD2">
        <w:rPr>
          <w:rStyle w:val="c1"/>
          <w:sz w:val="32"/>
          <w:szCs w:val="32"/>
        </w:rPr>
        <w:t xml:space="preserve">, </w:t>
      </w:r>
      <w:hyperlink r:id="rId27" w:history="1">
        <w:proofErr w:type="spellStart"/>
        <w:r w:rsidRPr="00AB1CD2">
          <w:rPr>
            <w:rStyle w:val="a3"/>
            <w:sz w:val="32"/>
            <w:szCs w:val="32"/>
          </w:rPr>
          <w:t>полунощница</w:t>
        </w:r>
        <w:proofErr w:type="spellEnd"/>
      </w:hyperlink>
      <w:r w:rsidRPr="00AB1CD2">
        <w:rPr>
          <w:rStyle w:val="c1"/>
          <w:sz w:val="32"/>
          <w:szCs w:val="32"/>
        </w:rPr>
        <w:t xml:space="preserve">, </w:t>
      </w:r>
      <w:hyperlink r:id="rId28" w:history="1">
        <w:r w:rsidRPr="00AB1CD2">
          <w:rPr>
            <w:rStyle w:val="a3"/>
            <w:sz w:val="32"/>
            <w:szCs w:val="32"/>
          </w:rPr>
          <w:t>утреня</w:t>
        </w:r>
      </w:hyperlink>
      <w:r w:rsidRPr="00AB1CD2">
        <w:rPr>
          <w:rStyle w:val="c1"/>
          <w:sz w:val="32"/>
          <w:szCs w:val="32"/>
        </w:rPr>
        <w:t xml:space="preserve">, </w:t>
      </w:r>
      <w:hyperlink r:id="rId29" w:history="1">
        <w:r w:rsidRPr="00AB1CD2">
          <w:rPr>
            <w:rStyle w:val="a3"/>
            <w:sz w:val="32"/>
            <w:szCs w:val="32"/>
          </w:rPr>
          <w:t>1, 3, 6 и 9 часы</w:t>
        </w:r>
      </w:hyperlink>
      <w:r w:rsidRPr="00AB1CD2">
        <w:rPr>
          <w:rStyle w:val="c1"/>
          <w:sz w:val="32"/>
          <w:szCs w:val="32"/>
        </w:rPr>
        <w:t xml:space="preserve"> с </w:t>
      </w:r>
      <w:hyperlink r:id="rId30" w:history="1">
        <w:proofErr w:type="spellStart"/>
        <w:r w:rsidRPr="00AB1CD2">
          <w:rPr>
            <w:rStyle w:val="a3"/>
            <w:sz w:val="32"/>
            <w:szCs w:val="32"/>
          </w:rPr>
          <w:t>междучасиями</w:t>
        </w:r>
        <w:proofErr w:type="spellEnd"/>
      </w:hyperlink>
      <w:r w:rsidRPr="00AB1CD2">
        <w:rPr>
          <w:rStyle w:val="c1"/>
          <w:sz w:val="32"/>
          <w:szCs w:val="32"/>
        </w:rPr>
        <w:t xml:space="preserve">. В древние времена службы эти совершались отдельно одна от другой, так что верующие, особенно в </w:t>
      </w:r>
      <w:hyperlink r:id="rId31" w:history="1">
        <w:r w:rsidRPr="00AB1CD2">
          <w:rPr>
            <w:rStyle w:val="a3"/>
            <w:sz w:val="32"/>
            <w:szCs w:val="32"/>
          </w:rPr>
          <w:t>монастырях</w:t>
        </w:r>
      </w:hyperlink>
      <w:r w:rsidRPr="00AB1CD2">
        <w:rPr>
          <w:rStyle w:val="c1"/>
          <w:sz w:val="32"/>
          <w:szCs w:val="32"/>
        </w:rPr>
        <w:t xml:space="preserve">, собирались на молитву по 8 раз в день. С течением времени церковь ввиду занятий христиан в частной и общественной жизни начала совершать эти службы большею частью три раза в течение суток: утром (полуночницу, утреню и </w:t>
      </w:r>
      <w:proofErr w:type="spellStart"/>
      <w:r w:rsidRPr="00AB1CD2">
        <w:rPr>
          <w:rStyle w:val="c1"/>
          <w:sz w:val="32"/>
          <w:szCs w:val="32"/>
        </w:rPr>
        <w:t>последование</w:t>
      </w:r>
      <w:proofErr w:type="spellEnd"/>
      <w:r w:rsidRPr="00AB1CD2">
        <w:rPr>
          <w:rStyle w:val="c1"/>
          <w:sz w:val="32"/>
          <w:szCs w:val="32"/>
        </w:rPr>
        <w:t xml:space="preserve"> первого часа), перед полуднем (</w:t>
      </w:r>
      <w:proofErr w:type="spellStart"/>
      <w:r w:rsidRPr="00AB1CD2">
        <w:rPr>
          <w:rStyle w:val="c1"/>
          <w:sz w:val="32"/>
          <w:szCs w:val="32"/>
        </w:rPr>
        <w:t>последование</w:t>
      </w:r>
      <w:proofErr w:type="spellEnd"/>
      <w:r w:rsidRPr="00AB1CD2">
        <w:rPr>
          <w:rStyle w:val="c1"/>
          <w:sz w:val="32"/>
          <w:szCs w:val="32"/>
        </w:rPr>
        <w:t xml:space="preserve"> 3-го и 6-го часа и божественную литургию) и вечером (</w:t>
      </w:r>
      <w:proofErr w:type="spellStart"/>
      <w:r w:rsidRPr="00AB1CD2">
        <w:rPr>
          <w:rStyle w:val="c1"/>
          <w:sz w:val="32"/>
          <w:szCs w:val="32"/>
        </w:rPr>
        <w:t>последование</w:t>
      </w:r>
      <w:proofErr w:type="spellEnd"/>
      <w:r w:rsidRPr="00AB1CD2">
        <w:rPr>
          <w:rStyle w:val="c1"/>
          <w:sz w:val="32"/>
          <w:szCs w:val="32"/>
        </w:rPr>
        <w:t xml:space="preserve"> 9-го часа, вечерню и повечерие).</w:t>
      </w:r>
    </w:p>
    <w:p w:rsidR="00AB1CD2" w:rsidRPr="00AB1CD2" w:rsidRDefault="00AB1CD2" w:rsidP="00AB1CD2">
      <w:pPr>
        <w:pStyle w:val="c6"/>
        <w:rPr>
          <w:sz w:val="32"/>
          <w:szCs w:val="32"/>
        </w:rPr>
      </w:pPr>
      <w:r w:rsidRPr="00AB1CD2">
        <w:rPr>
          <w:rStyle w:val="c1"/>
          <w:sz w:val="32"/>
          <w:szCs w:val="32"/>
        </w:rPr>
        <w:lastRenderedPageBreak/>
        <w:t xml:space="preserve">Различают молитву, совершаемую без слов и других внешних знаков — одним умом и сердцем (молитва внутренняя, духовная, сердечная), и молитву, которая произносится словами и сопровождается разными знаками благоговения (молитва внешняя, наружная). По содержанию своему молитва распадаются на славословия, прошения и благодарения; есть ещё молитва </w:t>
      </w:r>
      <w:proofErr w:type="spellStart"/>
      <w:r w:rsidRPr="00AB1CD2">
        <w:rPr>
          <w:rStyle w:val="c1"/>
          <w:sz w:val="32"/>
          <w:szCs w:val="32"/>
        </w:rPr>
        <w:t>ходатайственная</w:t>
      </w:r>
      <w:proofErr w:type="spellEnd"/>
      <w:r w:rsidRPr="00AB1CD2">
        <w:rPr>
          <w:rStyle w:val="c1"/>
          <w:sz w:val="32"/>
          <w:szCs w:val="32"/>
        </w:rPr>
        <w:t xml:space="preserve"> </w:t>
      </w:r>
      <w:proofErr w:type="gramStart"/>
      <w:r w:rsidRPr="00AB1CD2">
        <w:rPr>
          <w:rStyle w:val="c1"/>
          <w:sz w:val="32"/>
          <w:szCs w:val="32"/>
        </w:rPr>
        <w:t>за</w:t>
      </w:r>
      <w:proofErr w:type="gramEnd"/>
      <w:r w:rsidRPr="00AB1CD2">
        <w:rPr>
          <w:rStyle w:val="c1"/>
          <w:sz w:val="32"/>
          <w:szCs w:val="32"/>
        </w:rPr>
        <w:t xml:space="preserve"> других. В отношении формы, молитвы распадаются на три главные группы: </w:t>
      </w:r>
      <w:hyperlink r:id="rId32" w:history="1">
        <w:proofErr w:type="spellStart"/>
        <w:r w:rsidRPr="00AB1CD2">
          <w:rPr>
            <w:rStyle w:val="a3"/>
            <w:sz w:val="32"/>
            <w:szCs w:val="32"/>
          </w:rPr>
          <w:t>ектении</w:t>
        </w:r>
        <w:proofErr w:type="spellEnd"/>
      </w:hyperlink>
      <w:r w:rsidRPr="00AB1CD2">
        <w:rPr>
          <w:rStyle w:val="c1"/>
          <w:sz w:val="32"/>
          <w:szCs w:val="32"/>
        </w:rPr>
        <w:t xml:space="preserve">, </w:t>
      </w:r>
      <w:hyperlink r:id="rId33" w:history="1">
        <w:r w:rsidRPr="00AB1CD2">
          <w:rPr>
            <w:rStyle w:val="a3"/>
            <w:sz w:val="32"/>
            <w:szCs w:val="32"/>
          </w:rPr>
          <w:t>псалмы</w:t>
        </w:r>
      </w:hyperlink>
      <w:r w:rsidRPr="00AB1CD2">
        <w:rPr>
          <w:rStyle w:val="c1"/>
          <w:sz w:val="32"/>
          <w:szCs w:val="32"/>
        </w:rPr>
        <w:t xml:space="preserve"> и </w:t>
      </w:r>
      <w:hyperlink r:id="rId34" w:history="1">
        <w:r w:rsidRPr="00AB1CD2">
          <w:rPr>
            <w:rStyle w:val="a3"/>
            <w:sz w:val="32"/>
            <w:szCs w:val="32"/>
          </w:rPr>
          <w:t>песнопения</w:t>
        </w:r>
      </w:hyperlink>
      <w:r w:rsidRPr="00AB1CD2">
        <w:rPr>
          <w:rStyle w:val="c1"/>
          <w:sz w:val="32"/>
          <w:szCs w:val="32"/>
        </w:rPr>
        <w:t>.</w:t>
      </w:r>
    </w:p>
    <w:p w:rsidR="00AB1CD2" w:rsidRPr="00AB1CD2" w:rsidRDefault="00AB1CD2" w:rsidP="00AB1CD2">
      <w:pPr>
        <w:pStyle w:val="c6"/>
        <w:rPr>
          <w:sz w:val="32"/>
          <w:szCs w:val="32"/>
        </w:rPr>
      </w:pPr>
      <w:r w:rsidRPr="00AB1CD2">
        <w:rPr>
          <w:rStyle w:val="c1"/>
          <w:sz w:val="32"/>
          <w:szCs w:val="32"/>
        </w:rPr>
        <w:t>Таинства церкви по учению христианской церкви есть священнодействие (</w:t>
      </w:r>
      <w:hyperlink r:id="rId35" w:history="1">
        <w:r w:rsidRPr="00AB1CD2">
          <w:rPr>
            <w:rStyle w:val="a3"/>
            <w:sz w:val="32"/>
            <w:szCs w:val="32"/>
          </w:rPr>
          <w:t>обряд</w:t>
        </w:r>
      </w:hyperlink>
      <w:r w:rsidRPr="00AB1CD2">
        <w:rPr>
          <w:rStyle w:val="c1"/>
          <w:sz w:val="32"/>
          <w:szCs w:val="32"/>
        </w:rPr>
        <w:t>), в котором верующим сообщается под видимым образом невидимая благодать Божия:</w:t>
      </w:r>
    </w:p>
    <w:p w:rsidR="00AB1CD2" w:rsidRPr="00AB1CD2" w:rsidRDefault="00BB7358" w:rsidP="00AB1CD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hyperlink r:id="rId36" w:history="1">
        <w:r w:rsidR="00AB1CD2" w:rsidRPr="00AB1CD2">
          <w:rPr>
            <w:rStyle w:val="a3"/>
            <w:sz w:val="32"/>
            <w:szCs w:val="32"/>
          </w:rPr>
          <w:t>Крещение</w:t>
        </w:r>
      </w:hyperlink>
      <w:r w:rsidR="00AB1CD2" w:rsidRPr="00AB1CD2">
        <w:rPr>
          <w:rStyle w:val="c1"/>
          <w:sz w:val="32"/>
          <w:szCs w:val="32"/>
        </w:rPr>
        <w:t xml:space="preserve"> — погружение </w:t>
      </w:r>
      <w:proofErr w:type="spellStart"/>
      <w:r w:rsidR="00AB1CD2" w:rsidRPr="00AB1CD2">
        <w:rPr>
          <w:rStyle w:val="c1"/>
          <w:sz w:val="32"/>
          <w:szCs w:val="32"/>
        </w:rPr>
        <w:t>крещаемого</w:t>
      </w:r>
      <w:proofErr w:type="spellEnd"/>
      <w:r w:rsidR="00AB1CD2" w:rsidRPr="00AB1CD2">
        <w:rPr>
          <w:rStyle w:val="c1"/>
          <w:sz w:val="32"/>
          <w:szCs w:val="32"/>
        </w:rPr>
        <w:t xml:space="preserve"> в воду или обливание его водой, совершаемое над человеком в знак приобщения его к Церкви и очищающее от грехов; </w:t>
      </w:r>
    </w:p>
    <w:p w:rsidR="00AB1CD2" w:rsidRPr="00AB1CD2" w:rsidRDefault="00BB7358" w:rsidP="00AB1CD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hyperlink r:id="rId37" w:history="1">
        <w:r w:rsidR="00AB1CD2" w:rsidRPr="00AB1CD2">
          <w:rPr>
            <w:rStyle w:val="a3"/>
            <w:sz w:val="32"/>
            <w:szCs w:val="32"/>
          </w:rPr>
          <w:t>Миропомазание</w:t>
        </w:r>
      </w:hyperlink>
      <w:r w:rsidR="00AB1CD2" w:rsidRPr="00AB1CD2">
        <w:rPr>
          <w:rStyle w:val="c1"/>
          <w:sz w:val="32"/>
          <w:szCs w:val="32"/>
        </w:rPr>
        <w:t xml:space="preserve"> — освящение человека путем смазывания его ароматической смесью (миро); </w:t>
      </w:r>
    </w:p>
    <w:p w:rsidR="00AB1CD2" w:rsidRPr="00AB1CD2" w:rsidRDefault="00BB7358" w:rsidP="00AB1CD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hyperlink r:id="rId38" w:history="1">
        <w:r w:rsidR="00AB1CD2" w:rsidRPr="00AB1CD2">
          <w:rPr>
            <w:rStyle w:val="a3"/>
            <w:sz w:val="32"/>
            <w:szCs w:val="32"/>
          </w:rPr>
          <w:t>Евхаристия</w:t>
        </w:r>
      </w:hyperlink>
      <w:r w:rsidR="00AB1CD2" w:rsidRPr="00AB1CD2">
        <w:rPr>
          <w:rStyle w:val="c1"/>
          <w:sz w:val="32"/>
          <w:szCs w:val="32"/>
        </w:rPr>
        <w:t xml:space="preserve"> (причащение), при совершении которого верующие, согласно христианскому вероучению, приобщаются к Христу и тем самым освобождаются от грехов (в Православной церкви и миряне, и духовенство причащаются хлебом и вином, в католической: духовенство — хлебом и вином, миряне, как правило, лишь хлебом); </w:t>
      </w:r>
    </w:p>
    <w:p w:rsidR="00AB1CD2" w:rsidRPr="00AB1CD2" w:rsidRDefault="00BB7358" w:rsidP="00AB1CD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hyperlink r:id="rId39" w:history="1">
        <w:r w:rsidR="00AB1CD2" w:rsidRPr="00AB1CD2">
          <w:rPr>
            <w:rStyle w:val="a3"/>
            <w:sz w:val="32"/>
            <w:szCs w:val="32"/>
          </w:rPr>
          <w:t>Исповедь</w:t>
        </w:r>
      </w:hyperlink>
      <w:r w:rsidR="00AB1CD2" w:rsidRPr="00AB1CD2">
        <w:rPr>
          <w:rStyle w:val="c1"/>
          <w:sz w:val="32"/>
          <w:szCs w:val="32"/>
        </w:rPr>
        <w:t xml:space="preserve"> (покаяние) — раскрытие верующим своих грехов священнику и получение прощения, «отпущения грехов», от имени Христа; </w:t>
      </w:r>
    </w:p>
    <w:p w:rsidR="00AB1CD2" w:rsidRPr="00AB1CD2" w:rsidRDefault="00BB7358" w:rsidP="00AB1CD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hyperlink w:history="1">
        <w:r w:rsidR="00AB1CD2" w:rsidRPr="00AB1CD2">
          <w:rPr>
            <w:rStyle w:val="a3"/>
            <w:sz w:val="32"/>
            <w:szCs w:val="32"/>
          </w:rPr>
          <w:t>Брак</w:t>
        </w:r>
      </w:hyperlink>
      <w:r w:rsidR="00AB1CD2" w:rsidRPr="00AB1CD2">
        <w:rPr>
          <w:rStyle w:val="c1"/>
          <w:sz w:val="32"/>
          <w:szCs w:val="32"/>
        </w:rPr>
        <w:t xml:space="preserve"> (венчание) (в Католической церкви не подлежит расторжению); </w:t>
      </w:r>
    </w:p>
    <w:p w:rsidR="00AB1CD2" w:rsidRPr="00AB1CD2" w:rsidRDefault="00BB7358" w:rsidP="00AB1CD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hyperlink r:id="rId40" w:history="1">
        <w:r w:rsidR="00AB1CD2" w:rsidRPr="00AB1CD2">
          <w:rPr>
            <w:rStyle w:val="a3"/>
            <w:sz w:val="32"/>
            <w:szCs w:val="32"/>
          </w:rPr>
          <w:t>Елеосвящение</w:t>
        </w:r>
      </w:hyperlink>
      <w:r w:rsidR="00AB1CD2" w:rsidRPr="00AB1CD2">
        <w:rPr>
          <w:rStyle w:val="c1"/>
          <w:sz w:val="32"/>
          <w:szCs w:val="32"/>
        </w:rPr>
        <w:t xml:space="preserve"> (соборование) больного (согласно православному учению, больному прощаются грехи, которые он забыл или не успел исповедать); </w:t>
      </w:r>
    </w:p>
    <w:p w:rsidR="00AB1CD2" w:rsidRPr="00AB1CD2" w:rsidRDefault="00BB7358" w:rsidP="00AB1CD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hyperlink r:id="rId41" w:history="1">
        <w:r w:rsidR="00AB1CD2" w:rsidRPr="00AB1CD2">
          <w:rPr>
            <w:rStyle w:val="a3"/>
            <w:sz w:val="32"/>
            <w:szCs w:val="32"/>
          </w:rPr>
          <w:t>Священство</w:t>
        </w:r>
      </w:hyperlink>
      <w:r w:rsidR="00AB1CD2" w:rsidRPr="00AB1CD2">
        <w:rPr>
          <w:rStyle w:val="c1"/>
          <w:sz w:val="32"/>
          <w:szCs w:val="32"/>
        </w:rPr>
        <w:t> (рукоположение) — посвящение в священнослужители, совершаемое епископом (сложилось в процессе образования сословия духовенства).</w:t>
      </w:r>
    </w:p>
    <w:p w:rsidR="00AB1CD2" w:rsidRPr="00AB1CD2" w:rsidRDefault="00AB1CD2" w:rsidP="00AB1CD2">
      <w:pPr>
        <w:pStyle w:val="c17"/>
        <w:rPr>
          <w:sz w:val="32"/>
          <w:szCs w:val="32"/>
        </w:rPr>
      </w:pPr>
      <w:r w:rsidRPr="00AB1CD2">
        <w:rPr>
          <w:rStyle w:val="c1"/>
          <w:sz w:val="32"/>
          <w:szCs w:val="32"/>
        </w:rPr>
        <w:t>Молитва в исламе</w:t>
      </w:r>
    </w:p>
    <w:p w:rsidR="00AB1CD2" w:rsidRPr="00AB1CD2" w:rsidRDefault="00AB1CD2" w:rsidP="00AB1CD2">
      <w:pPr>
        <w:pStyle w:val="c6"/>
        <w:rPr>
          <w:sz w:val="32"/>
          <w:szCs w:val="32"/>
        </w:rPr>
      </w:pPr>
      <w:r w:rsidRPr="00AB1CD2">
        <w:rPr>
          <w:rStyle w:val="c1"/>
          <w:sz w:val="32"/>
          <w:szCs w:val="32"/>
        </w:rPr>
        <w:lastRenderedPageBreak/>
        <w:t xml:space="preserve">Обычно русским словом "молитва" переводят два исламских богослужения, обозначающихся разными арабскими словами: </w:t>
      </w:r>
    </w:p>
    <w:p w:rsidR="00AB1CD2" w:rsidRPr="00AB1CD2" w:rsidRDefault="00AB1CD2" w:rsidP="00AB1CD2">
      <w:pPr>
        <w:pStyle w:val="c6"/>
        <w:rPr>
          <w:sz w:val="32"/>
          <w:szCs w:val="32"/>
        </w:rPr>
      </w:pPr>
      <w:r w:rsidRPr="00AB1CD2">
        <w:rPr>
          <w:rStyle w:val="c1"/>
          <w:sz w:val="32"/>
          <w:szCs w:val="32"/>
        </w:rPr>
        <w:t xml:space="preserve">1. </w:t>
      </w:r>
      <w:proofErr w:type="spellStart"/>
      <w:r w:rsidRPr="00AB1CD2">
        <w:rPr>
          <w:rStyle w:val="c1"/>
          <w:sz w:val="32"/>
          <w:szCs w:val="32"/>
        </w:rPr>
        <w:t>Дуа</w:t>
      </w:r>
      <w:proofErr w:type="spellEnd"/>
      <w:r w:rsidRPr="00AB1CD2">
        <w:rPr>
          <w:rStyle w:val="c1"/>
          <w:sz w:val="32"/>
          <w:szCs w:val="32"/>
        </w:rPr>
        <w:t xml:space="preserve">, то есть молитва-просьба, обращенная к Аллаху. </w:t>
      </w:r>
    </w:p>
    <w:p w:rsidR="00AB1CD2" w:rsidRPr="00AB1CD2" w:rsidRDefault="00AB1CD2" w:rsidP="00AB1CD2">
      <w:pPr>
        <w:pStyle w:val="c6"/>
        <w:rPr>
          <w:sz w:val="32"/>
          <w:szCs w:val="32"/>
        </w:rPr>
      </w:pPr>
      <w:r w:rsidRPr="00AB1CD2">
        <w:rPr>
          <w:rStyle w:val="c1"/>
          <w:sz w:val="32"/>
          <w:szCs w:val="32"/>
        </w:rPr>
        <w:t xml:space="preserve">2. Салят или намаз (на </w:t>
      </w:r>
      <w:proofErr w:type="gramStart"/>
      <w:r w:rsidRPr="00AB1CD2">
        <w:rPr>
          <w:rStyle w:val="c1"/>
          <w:sz w:val="32"/>
          <w:szCs w:val="32"/>
        </w:rPr>
        <w:t>персидском</w:t>
      </w:r>
      <w:proofErr w:type="gramEnd"/>
      <w:r w:rsidRPr="00AB1CD2">
        <w:rPr>
          <w:rStyle w:val="c1"/>
          <w:sz w:val="32"/>
          <w:szCs w:val="32"/>
        </w:rPr>
        <w:t xml:space="preserve"> и тюркских языках Намаз), то есть ритуальная молитва, состоящая из определенных действий.</w:t>
      </w:r>
    </w:p>
    <w:p w:rsidR="00AB1CD2" w:rsidRPr="00AB1CD2" w:rsidRDefault="00AB1CD2" w:rsidP="00AB1CD2">
      <w:pPr>
        <w:pStyle w:val="c6"/>
        <w:rPr>
          <w:sz w:val="32"/>
          <w:szCs w:val="32"/>
        </w:rPr>
      </w:pPr>
      <w:r w:rsidRPr="00AB1CD2">
        <w:rPr>
          <w:rStyle w:val="c1"/>
          <w:sz w:val="32"/>
          <w:szCs w:val="32"/>
        </w:rPr>
        <w:t xml:space="preserve">У </w:t>
      </w:r>
      <w:hyperlink r:id="rId42" w:history="1">
        <w:r w:rsidRPr="00AB1CD2">
          <w:rPr>
            <w:rStyle w:val="a3"/>
            <w:sz w:val="32"/>
            <w:szCs w:val="32"/>
          </w:rPr>
          <w:t>мусульман</w:t>
        </w:r>
      </w:hyperlink>
      <w:r w:rsidRPr="00AB1CD2">
        <w:rPr>
          <w:rStyle w:val="c1"/>
          <w:sz w:val="32"/>
          <w:szCs w:val="32"/>
        </w:rPr>
        <w:t> молитва считается делом особенно благочестивым и является одним из столпов ислама:</w:t>
      </w:r>
    </w:p>
    <w:p w:rsidR="00AB1CD2" w:rsidRPr="00AB1CD2" w:rsidRDefault="00AB1CD2" w:rsidP="00AB1CD2">
      <w:pPr>
        <w:pStyle w:val="c6"/>
        <w:rPr>
          <w:sz w:val="32"/>
          <w:szCs w:val="32"/>
        </w:rPr>
      </w:pPr>
      <w:r w:rsidRPr="00AB1CD2">
        <w:rPr>
          <w:rStyle w:val="c1"/>
          <w:sz w:val="32"/>
          <w:szCs w:val="32"/>
        </w:rPr>
        <w:t>Пророк Мухаммед сказал:</w:t>
      </w:r>
    </w:p>
    <w:p w:rsidR="00AB1CD2" w:rsidRPr="00AB1CD2" w:rsidRDefault="00AB1CD2" w:rsidP="00AB1CD2">
      <w:pPr>
        <w:pStyle w:val="c6"/>
        <w:rPr>
          <w:sz w:val="32"/>
          <w:szCs w:val="32"/>
        </w:rPr>
      </w:pPr>
      <w:r w:rsidRPr="00AB1CD2">
        <w:rPr>
          <w:rStyle w:val="c1"/>
          <w:sz w:val="32"/>
          <w:szCs w:val="32"/>
        </w:rPr>
        <w:t>«Совершайте молитву так, как вы видите, как я её совершаю».</w:t>
      </w:r>
    </w:p>
    <w:p w:rsidR="004512F0" w:rsidRDefault="00AB1CD2" w:rsidP="004512F0">
      <w:pPr>
        <w:pStyle w:val="c6"/>
        <w:rPr>
          <w:sz w:val="32"/>
          <w:szCs w:val="32"/>
        </w:rPr>
      </w:pPr>
      <w:r w:rsidRPr="00AB1CD2">
        <w:rPr>
          <w:rStyle w:val="c1"/>
          <w:sz w:val="32"/>
          <w:szCs w:val="32"/>
        </w:rPr>
        <w:t xml:space="preserve">Отсюда следует, что Мухаммед, посланник Аллаха в исламе, установил все обряды касающиеся молитвы. Мусульмане должны читать молитву в любом чистом месте, где его застанет время молитвы, но </w:t>
      </w:r>
      <w:proofErr w:type="gramStart"/>
      <w:r w:rsidRPr="00AB1CD2">
        <w:rPr>
          <w:rStyle w:val="c1"/>
          <w:sz w:val="32"/>
          <w:szCs w:val="32"/>
        </w:rPr>
        <w:t>молитва</w:t>
      </w:r>
      <w:proofErr w:type="gramEnd"/>
      <w:r w:rsidRPr="00AB1CD2">
        <w:rPr>
          <w:rStyle w:val="c1"/>
          <w:sz w:val="32"/>
          <w:szCs w:val="32"/>
        </w:rPr>
        <w:t xml:space="preserve"> совершенная в мечети имеет наибольшую ценность, за него молящийся получает больше награды от Бога. Каждый мусульманин отвечает сам за свою молитву. Во время молитвы мусульмане обращаются лицом к </w:t>
      </w:r>
      <w:hyperlink r:id="rId43" w:history="1">
        <w:r w:rsidRPr="00AB1CD2">
          <w:rPr>
            <w:rStyle w:val="a3"/>
            <w:sz w:val="32"/>
            <w:szCs w:val="32"/>
          </w:rPr>
          <w:t>Каабе</w:t>
        </w:r>
      </w:hyperlink>
      <w:r w:rsidRPr="00AB1CD2">
        <w:rPr>
          <w:rStyle w:val="c1"/>
          <w:sz w:val="32"/>
          <w:szCs w:val="32"/>
        </w:rPr>
        <w:t> (</w:t>
      </w:r>
      <w:hyperlink r:id="rId44" w:history="1">
        <w:r w:rsidRPr="00AB1CD2">
          <w:rPr>
            <w:rStyle w:val="a3"/>
            <w:sz w:val="32"/>
            <w:szCs w:val="32"/>
          </w:rPr>
          <w:t>Мекке</w:t>
        </w:r>
      </w:hyperlink>
      <w:r w:rsidRPr="00AB1CD2">
        <w:rPr>
          <w:rStyle w:val="c1"/>
          <w:sz w:val="32"/>
          <w:szCs w:val="32"/>
        </w:rPr>
        <w:t xml:space="preserve">). Мусульманская молитва должна совершаться пять раз в день (перед восходом солнца, в полдень, во второй половине дня, после заката солнца и ночью). В пятничный день каждому мусульманину, достигшему совершеннолетия, необходимо слушать проповедь в </w:t>
      </w:r>
      <w:proofErr w:type="spellStart"/>
      <w:proofErr w:type="gramStart"/>
      <w:r w:rsidRPr="00AB1CD2">
        <w:rPr>
          <w:rStyle w:val="c1"/>
          <w:sz w:val="32"/>
          <w:szCs w:val="32"/>
        </w:rPr>
        <w:t>ме</w:t>
      </w:r>
      <w:proofErr w:type="spellEnd"/>
      <w:r w:rsidR="00F94C70" w:rsidRPr="00F94C70">
        <w:rPr>
          <w:rStyle w:val="c1"/>
          <w:sz w:val="32"/>
          <w:szCs w:val="32"/>
        </w:rPr>
        <w:t xml:space="preserve"> </w:t>
      </w:r>
      <w:r w:rsidR="00F94C70" w:rsidRPr="00AB1CD2">
        <w:rPr>
          <w:rStyle w:val="c1"/>
          <w:sz w:val="32"/>
          <w:szCs w:val="32"/>
        </w:rPr>
        <w:t>четях</w:t>
      </w:r>
      <w:proofErr w:type="gramEnd"/>
      <w:r w:rsidR="00F94C70">
        <w:rPr>
          <w:rStyle w:val="c1"/>
          <w:sz w:val="32"/>
          <w:szCs w:val="32"/>
        </w:rPr>
        <w:t>.</w:t>
      </w:r>
      <w:r w:rsidR="00F94C70" w:rsidRPr="00F94C70">
        <w:rPr>
          <w:sz w:val="32"/>
          <w:szCs w:val="32"/>
        </w:rPr>
        <w:t xml:space="preserve"> </w:t>
      </w:r>
    </w:p>
    <w:p w:rsidR="00597CE6" w:rsidRDefault="00F94C70" w:rsidP="004512F0">
      <w:pPr>
        <w:pStyle w:val="c6"/>
        <w:rPr>
          <w:sz w:val="32"/>
          <w:szCs w:val="32"/>
        </w:rPr>
      </w:pPr>
      <w:r>
        <w:rPr>
          <w:sz w:val="32"/>
          <w:szCs w:val="32"/>
        </w:rPr>
        <w:t>4.</w:t>
      </w:r>
      <w:r w:rsidRPr="0048729F">
        <w:rPr>
          <w:sz w:val="32"/>
          <w:szCs w:val="32"/>
        </w:rPr>
        <w:t>Закрепление изученных поняти</w:t>
      </w:r>
      <w:r w:rsidR="00597CE6">
        <w:rPr>
          <w:sz w:val="32"/>
          <w:szCs w:val="32"/>
        </w:rPr>
        <w:t>й.</w:t>
      </w:r>
    </w:p>
    <w:p w:rsidR="00597CE6" w:rsidRDefault="00597CE6" w:rsidP="00597CE6">
      <w:pPr>
        <w:pStyle w:val="a4"/>
        <w:jc w:val="both"/>
        <w:rPr>
          <w:sz w:val="32"/>
          <w:szCs w:val="32"/>
        </w:rPr>
      </w:pPr>
    </w:p>
    <w:p w:rsidR="00597CE6" w:rsidRPr="00597CE6" w:rsidRDefault="00597CE6" w:rsidP="00597CE6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597CE6">
        <w:rPr>
          <w:rFonts w:ascii="Times New Roman" w:hAnsi="Times New Roman"/>
          <w:b/>
          <w:sz w:val="32"/>
          <w:szCs w:val="32"/>
        </w:rPr>
        <w:t xml:space="preserve">Задание: </w:t>
      </w:r>
      <w:r w:rsidRPr="00597CE6">
        <w:rPr>
          <w:rFonts w:ascii="Times New Roman" w:hAnsi="Times New Roman"/>
          <w:sz w:val="32"/>
          <w:szCs w:val="32"/>
        </w:rPr>
        <w:t>вставь пропущенные слова.</w:t>
      </w:r>
    </w:p>
    <w:p w:rsidR="00597CE6" w:rsidRPr="00597CE6" w:rsidRDefault="00597CE6" w:rsidP="00597CE6">
      <w:pPr>
        <w:pStyle w:val="a4"/>
        <w:rPr>
          <w:rFonts w:ascii="Times New Roman" w:hAnsi="Times New Roman"/>
          <w:sz w:val="32"/>
          <w:szCs w:val="32"/>
        </w:rPr>
      </w:pPr>
    </w:p>
    <w:p w:rsidR="00597CE6" w:rsidRPr="00597CE6" w:rsidRDefault="00597CE6" w:rsidP="00597CE6">
      <w:pPr>
        <w:pStyle w:val="a4"/>
        <w:rPr>
          <w:rFonts w:ascii="Times New Roman" w:hAnsi="Times New Roman"/>
          <w:sz w:val="32"/>
          <w:szCs w:val="32"/>
        </w:rPr>
      </w:pPr>
      <w:r w:rsidRPr="00597CE6">
        <w:rPr>
          <w:rFonts w:ascii="Times New Roman" w:hAnsi="Times New Roman"/>
          <w:bCs/>
          <w:sz w:val="32"/>
          <w:szCs w:val="32"/>
        </w:rPr>
        <w:t>Молитва</w:t>
      </w:r>
      <w:r w:rsidRPr="00597CE6">
        <w:rPr>
          <w:rFonts w:ascii="Times New Roman" w:hAnsi="Times New Roman"/>
          <w:sz w:val="32"/>
          <w:szCs w:val="32"/>
        </w:rPr>
        <w:t xml:space="preserve"> -  _________________________________________________________</w:t>
      </w:r>
    </w:p>
    <w:p w:rsidR="00597CE6" w:rsidRPr="00597CE6" w:rsidRDefault="00597CE6" w:rsidP="00597CE6">
      <w:pPr>
        <w:pStyle w:val="a4"/>
        <w:rPr>
          <w:rFonts w:ascii="Times New Roman" w:hAnsi="Times New Roman"/>
          <w:sz w:val="32"/>
          <w:szCs w:val="32"/>
        </w:rPr>
      </w:pPr>
    </w:p>
    <w:p w:rsidR="00597CE6" w:rsidRPr="00597CE6" w:rsidRDefault="00597CE6" w:rsidP="00597CE6">
      <w:pPr>
        <w:pStyle w:val="a4"/>
        <w:rPr>
          <w:rFonts w:ascii="Times New Roman" w:hAnsi="Times New Roman"/>
          <w:sz w:val="32"/>
          <w:szCs w:val="32"/>
        </w:rPr>
      </w:pPr>
      <w:r w:rsidRPr="00597CE6">
        <w:rPr>
          <w:rFonts w:ascii="Times New Roman" w:hAnsi="Times New Roman"/>
          <w:bCs/>
          <w:sz w:val="32"/>
          <w:szCs w:val="32"/>
        </w:rPr>
        <w:t>Таинство</w:t>
      </w:r>
      <w:r w:rsidRPr="00597CE6">
        <w:rPr>
          <w:rFonts w:ascii="Times New Roman" w:hAnsi="Times New Roman"/>
          <w:sz w:val="32"/>
          <w:szCs w:val="32"/>
        </w:rPr>
        <w:t xml:space="preserve"> - _________________________________________________________</w:t>
      </w:r>
    </w:p>
    <w:p w:rsidR="00597CE6" w:rsidRPr="00597CE6" w:rsidRDefault="00597CE6" w:rsidP="00597CE6">
      <w:pPr>
        <w:pStyle w:val="a4"/>
        <w:rPr>
          <w:rFonts w:ascii="Times New Roman" w:hAnsi="Times New Roman"/>
          <w:sz w:val="32"/>
          <w:szCs w:val="32"/>
        </w:rPr>
      </w:pPr>
    </w:p>
    <w:p w:rsidR="00597CE6" w:rsidRPr="00597CE6" w:rsidRDefault="00597CE6" w:rsidP="00597CE6">
      <w:pPr>
        <w:pStyle w:val="a4"/>
        <w:rPr>
          <w:rFonts w:ascii="Times New Roman" w:hAnsi="Times New Roman"/>
          <w:sz w:val="32"/>
          <w:szCs w:val="32"/>
        </w:rPr>
      </w:pPr>
      <w:r w:rsidRPr="00597CE6">
        <w:rPr>
          <w:rFonts w:ascii="Times New Roman" w:hAnsi="Times New Roman"/>
          <w:sz w:val="32"/>
          <w:szCs w:val="32"/>
        </w:rPr>
        <w:t>Самые первые таинства христиан  - _________________ и ________________.</w:t>
      </w:r>
    </w:p>
    <w:p w:rsidR="00597CE6" w:rsidRPr="00597CE6" w:rsidRDefault="00597CE6" w:rsidP="00597CE6">
      <w:pPr>
        <w:pStyle w:val="a4"/>
        <w:rPr>
          <w:rFonts w:ascii="Times New Roman" w:hAnsi="Times New Roman"/>
          <w:sz w:val="32"/>
          <w:szCs w:val="32"/>
        </w:rPr>
      </w:pPr>
      <w:r w:rsidRPr="00597CE6">
        <w:rPr>
          <w:rFonts w:ascii="Times New Roman" w:hAnsi="Times New Roman"/>
          <w:sz w:val="32"/>
          <w:szCs w:val="32"/>
        </w:rPr>
        <w:lastRenderedPageBreak/>
        <w:t>Главное предназначение иудеев - _____________________________________.</w:t>
      </w:r>
    </w:p>
    <w:p w:rsidR="00597CE6" w:rsidRPr="00597CE6" w:rsidRDefault="00597CE6" w:rsidP="00597CE6">
      <w:pPr>
        <w:pStyle w:val="a4"/>
        <w:rPr>
          <w:rFonts w:ascii="Times New Roman" w:hAnsi="Times New Roman"/>
          <w:sz w:val="32"/>
          <w:szCs w:val="32"/>
        </w:rPr>
      </w:pPr>
      <w:r w:rsidRPr="00597CE6">
        <w:rPr>
          <w:rFonts w:ascii="Times New Roman" w:hAnsi="Times New Roman"/>
          <w:sz w:val="32"/>
          <w:szCs w:val="32"/>
        </w:rPr>
        <w:t>Одна из главных заповедей  иудеев: _________________________________</w:t>
      </w:r>
      <w:proofErr w:type="gramStart"/>
      <w:r w:rsidRPr="00597CE6"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597CE6" w:rsidRPr="00597CE6" w:rsidRDefault="00597CE6" w:rsidP="00597CE6">
      <w:pPr>
        <w:pStyle w:val="a4"/>
        <w:rPr>
          <w:rFonts w:ascii="Times New Roman" w:hAnsi="Times New Roman"/>
          <w:sz w:val="32"/>
          <w:szCs w:val="32"/>
        </w:rPr>
      </w:pPr>
      <w:r w:rsidRPr="00597CE6">
        <w:rPr>
          <w:rFonts w:ascii="Times New Roman" w:hAnsi="Times New Roman"/>
          <w:bCs/>
          <w:sz w:val="32"/>
          <w:szCs w:val="32"/>
        </w:rPr>
        <w:t>В Коране</w:t>
      </w:r>
      <w:r w:rsidRPr="00597CE6">
        <w:rPr>
          <w:rFonts w:ascii="Times New Roman" w:hAnsi="Times New Roman"/>
          <w:sz w:val="32"/>
          <w:szCs w:val="32"/>
        </w:rPr>
        <w:t xml:space="preserve"> предписаны формы служения Богу. Это пять молитв в день - ______________, воздержание от пищи - __________________</w:t>
      </w:r>
      <w:proofErr w:type="gramStart"/>
      <w:r w:rsidRPr="00597CE6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597CE6">
        <w:rPr>
          <w:rFonts w:ascii="Times New Roman" w:hAnsi="Times New Roman"/>
          <w:sz w:val="32"/>
          <w:szCs w:val="32"/>
        </w:rPr>
        <w:t xml:space="preserve"> раз в год очистительная милостыня - ___________________ .</w:t>
      </w:r>
    </w:p>
    <w:p w:rsidR="00597CE6" w:rsidRPr="00597CE6" w:rsidRDefault="00597CE6" w:rsidP="00597CE6">
      <w:pPr>
        <w:pStyle w:val="a4"/>
        <w:rPr>
          <w:rFonts w:ascii="Times New Roman" w:hAnsi="Times New Roman"/>
          <w:sz w:val="32"/>
          <w:szCs w:val="32"/>
        </w:rPr>
      </w:pPr>
      <w:r w:rsidRPr="00597CE6">
        <w:rPr>
          <w:rFonts w:ascii="Times New Roman" w:hAnsi="Times New Roman"/>
          <w:sz w:val="32"/>
          <w:szCs w:val="32"/>
        </w:rPr>
        <w:t xml:space="preserve"> В буддизме молитва или ________________ (в переводе – изречение), обращена не к Богу, которого не знает буддизм.</w:t>
      </w:r>
    </w:p>
    <w:p w:rsidR="00597CE6" w:rsidRPr="00597CE6" w:rsidRDefault="00597CE6" w:rsidP="00597CE6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</w:t>
      </w:r>
      <w:r w:rsidRPr="00597CE6">
        <w:rPr>
          <w:rFonts w:ascii="Times New Roman" w:hAnsi="Times New Roman"/>
          <w:b/>
          <w:sz w:val="32"/>
          <w:szCs w:val="32"/>
        </w:rPr>
        <w:t xml:space="preserve">адание: </w:t>
      </w:r>
      <w:r w:rsidRPr="00597CE6">
        <w:rPr>
          <w:rFonts w:ascii="Times New Roman" w:hAnsi="Times New Roman"/>
          <w:sz w:val="32"/>
          <w:szCs w:val="32"/>
        </w:rPr>
        <w:t>заполни таблицу.</w:t>
      </w:r>
    </w:p>
    <w:p w:rsidR="00597CE6" w:rsidRDefault="00597CE6" w:rsidP="00597CE6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36"/>
        <w:gridCol w:w="2199"/>
        <w:gridCol w:w="1667"/>
        <w:gridCol w:w="1484"/>
        <w:gridCol w:w="2185"/>
      </w:tblGrid>
      <w:tr w:rsidR="00597CE6" w:rsidRPr="004512F0" w:rsidTr="008402E6">
        <w:tc>
          <w:tcPr>
            <w:tcW w:w="1291" w:type="dxa"/>
          </w:tcPr>
          <w:p w:rsidR="00597CE6" w:rsidRPr="004512F0" w:rsidRDefault="00597CE6" w:rsidP="008402E6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2F0">
              <w:rPr>
                <w:rFonts w:ascii="Times New Roman" w:hAnsi="Times New Roman"/>
                <w:b/>
                <w:sz w:val="32"/>
                <w:szCs w:val="32"/>
              </w:rPr>
              <w:t>религиозная культура</w:t>
            </w:r>
          </w:p>
        </w:tc>
        <w:tc>
          <w:tcPr>
            <w:tcW w:w="1708" w:type="dxa"/>
          </w:tcPr>
          <w:p w:rsidR="00597CE6" w:rsidRPr="004512F0" w:rsidRDefault="00597CE6" w:rsidP="008402E6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2F0">
              <w:rPr>
                <w:rFonts w:ascii="Times New Roman" w:hAnsi="Times New Roman"/>
                <w:b/>
                <w:sz w:val="32"/>
                <w:szCs w:val="32"/>
              </w:rPr>
              <w:t>христианство</w:t>
            </w:r>
          </w:p>
        </w:tc>
        <w:tc>
          <w:tcPr>
            <w:tcW w:w="1886" w:type="dxa"/>
          </w:tcPr>
          <w:p w:rsidR="00597CE6" w:rsidRPr="004512F0" w:rsidRDefault="00597CE6" w:rsidP="008402E6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2F0">
              <w:rPr>
                <w:rFonts w:ascii="Times New Roman" w:hAnsi="Times New Roman"/>
                <w:b/>
                <w:sz w:val="32"/>
                <w:szCs w:val="32"/>
              </w:rPr>
              <w:t>иудаизм</w:t>
            </w:r>
          </w:p>
        </w:tc>
        <w:tc>
          <w:tcPr>
            <w:tcW w:w="1816" w:type="dxa"/>
          </w:tcPr>
          <w:p w:rsidR="00597CE6" w:rsidRPr="004512F0" w:rsidRDefault="00597CE6" w:rsidP="008402E6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2F0">
              <w:rPr>
                <w:rFonts w:ascii="Times New Roman" w:hAnsi="Times New Roman"/>
                <w:b/>
                <w:sz w:val="32"/>
                <w:szCs w:val="32"/>
              </w:rPr>
              <w:t>ислам</w:t>
            </w:r>
          </w:p>
        </w:tc>
        <w:tc>
          <w:tcPr>
            <w:tcW w:w="2870" w:type="dxa"/>
          </w:tcPr>
          <w:p w:rsidR="00597CE6" w:rsidRPr="004512F0" w:rsidRDefault="00597CE6" w:rsidP="008402E6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2F0">
              <w:rPr>
                <w:rFonts w:ascii="Times New Roman" w:hAnsi="Times New Roman"/>
                <w:b/>
                <w:sz w:val="32"/>
                <w:szCs w:val="32"/>
              </w:rPr>
              <w:t>буддизм</w:t>
            </w:r>
          </w:p>
        </w:tc>
      </w:tr>
      <w:tr w:rsidR="00597CE6" w:rsidRPr="004512F0" w:rsidTr="008402E6">
        <w:tc>
          <w:tcPr>
            <w:tcW w:w="1291" w:type="dxa"/>
          </w:tcPr>
          <w:p w:rsidR="00597CE6" w:rsidRPr="004512F0" w:rsidRDefault="00597CE6" w:rsidP="008402E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4512F0">
              <w:rPr>
                <w:rFonts w:ascii="Times New Roman" w:hAnsi="Times New Roman"/>
                <w:sz w:val="32"/>
                <w:szCs w:val="32"/>
              </w:rPr>
              <w:t xml:space="preserve">Обращение верующего к богу </w:t>
            </w:r>
            <w:proofErr w:type="gramStart"/>
            <w:r w:rsidRPr="004512F0">
              <w:rPr>
                <w:rFonts w:ascii="Times New Roman" w:hAnsi="Times New Roman"/>
                <w:sz w:val="32"/>
                <w:szCs w:val="32"/>
              </w:rPr>
              <w:t>через</w:t>
            </w:r>
            <w:proofErr w:type="gramEnd"/>
          </w:p>
        </w:tc>
        <w:tc>
          <w:tcPr>
            <w:tcW w:w="1708" w:type="dxa"/>
          </w:tcPr>
          <w:p w:rsidR="00597CE6" w:rsidRPr="004512F0" w:rsidRDefault="00597CE6" w:rsidP="008402E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86" w:type="dxa"/>
          </w:tcPr>
          <w:p w:rsidR="00597CE6" w:rsidRPr="004512F0" w:rsidRDefault="00597CE6" w:rsidP="008402E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16" w:type="dxa"/>
          </w:tcPr>
          <w:p w:rsidR="00597CE6" w:rsidRPr="004512F0" w:rsidRDefault="00597CE6" w:rsidP="008402E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70" w:type="dxa"/>
          </w:tcPr>
          <w:p w:rsidR="00597CE6" w:rsidRPr="004512F0" w:rsidRDefault="00597CE6" w:rsidP="008402E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97CE6" w:rsidRPr="004512F0" w:rsidTr="008402E6">
        <w:tc>
          <w:tcPr>
            <w:tcW w:w="1291" w:type="dxa"/>
          </w:tcPr>
          <w:p w:rsidR="00597CE6" w:rsidRPr="004512F0" w:rsidRDefault="00597CE6" w:rsidP="008402E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4512F0">
              <w:rPr>
                <w:rFonts w:ascii="Times New Roman" w:hAnsi="Times New Roman"/>
                <w:sz w:val="32"/>
                <w:szCs w:val="32"/>
              </w:rPr>
              <w:t>Чтение священных книг</w:t>
            </w:r>
          </w:p>
        </w:tc>
        <w:tc>
          <w:tcPr>
            <w:tcW w:w="1708" w:type="dxa"/>
          </w:tcPr>
          <w:p w:rsidR="00597CE6" w:rsidRPr="004512F0" w:rsidRDefault="00597CE6" w:rsidP="008402E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86" w:type="dxa"/>
          </w:tcPr>
          <w:p w:rsidR="00597CE6" w:rsidRPr="004512F0" w:rsidRDefault="00597CE6" w:rsidP="008402E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16" w:type="dxa"/>
          </w:tcPr>
          <w:p w:rsidR="00597CE6" w:rsidRPr="004512F0" w:rsidRDefault="00597CE6" w:rsidP="008402E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70" w:type="dxa"/>
          </w:tcPr>
          <w:p w:rsidR="00597CE6" w:rsidRPr="004512F0" w:rsidRDefault="00597CE6" w:rsidP="008402E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97CE6" w:rsidRPr="004512F0" w:rsidTr="008402E6">
        <w:tc>
          <w:tcPr>
            <w:tcW w:w="1291" w:type="dxa"/>
          </w:tcPr>
          <w:p w:rsidR="00597CE6" w:rsidRPr="004512F0" w:rsidRDefault="00597CE6" w:rsidP="008402E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4512F0">
              <w:rPr>
                <w:rFonts w:ascii="Times New Roman" w:hAnsi="Times New Roman"/>
                <w:sz w:val="32"/>
                <w:szCs w:val="32"/>
              </w:rPr>
              <w:t>Ритуальные действия</w:t>
            </w:r>
          </w:p>
        </w:tc>
        <w:tc>
          <w:tcPr>
            <w:tcW w:w="1708" w:type="dxa"/>
          </w:tcPr>
          <w:p w:rsidR="00597CE6" w:rsidRPr="004512F0" w:rsidRDefault="00597CE6" w:rsidP="008402E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86" w:type="dxa"/>
          </w:tcPr>
          <w:p w:rsidR="00597CE6" w:rsidRPr="004512F0" w:rsidRDefault="00597CE6" w:rsidP="008402E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16" w:type="dxa"/>
          </w:tcPr>
          <w:p w:rsidR="00597CE6" w:rsidRPr="004512F0" w:rsidRDefault="00597CE6" w:rsidP="008402E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70" w:type="dxa"/>
          </w:tcPr>
          <w:p w:rsidR="00597CE6" w:rsidRPr="004512F0" w:rsidRDefault="00597CE6" w:rsidP="008402E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97CE6" w:rsidRPr="004512F0" w:rsidRDefault="00597CE6" w:rsidP="00597CE6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4512F0">
        <w:rPr>
          <w:rFonts w:ascii="Times New Roman" w:hAnsi="Times New Roman"/>
          <w:sz w:val="32"/>
          <w:szCs w:val="32"/>
        </w:rPr>
        <w:t xml:space="preserve">Слова для справок: молитва, Молитва – Намаз, Молитвы к просветлённым людям или духам, чтение Библии, чтение Священного писания, Пост, Чтение </w:t>
      </w:r>
      <w:proofErr w:type="spellStart"/>
      <w:r w:rsidRPr="004512F0">
        <w:rPr>
          <w:rFonts w:ascii="Times New Roman" w:hAnsi="Times New Roman"/>
          <w:sz w:val="32"/>
          <w:szCs w:val="32"/>
        </w:rPr>
        <w:t>мантр</w:t>
      </w:r>
      <w:proofErr w:type="spellEnd"/>
      <w:r w:rsidRPr="004512F0">
        <w:rPr>
          <w:rFonts w:ascii="Times New Roman" w:hAnsi="Times New Roman"/>
          <w:sz w:val="32"/>
          <w:szCs w:val="32"/>
        </w:rPr>
        <w:t xml:space="preserve">, Таинства, строгое соблюдение заповедей, Раз в год </w:t>
      </w:r>
      <w:proofErr w:type="spellStart"/>
      <w:r w:rsidRPr="004512F0">
        <w:rPr>
          <w:rFonts w:ascii="Times New Roman" w:hAnsi="Times New Roman"/>
          <w:sz w:val="32"/>
          <w:szCs w:val="32"/>
        </w:rPr>
        <w:t>закят</w:t>
      </w:r>
      <w:proofErr w:type="spellEnd"/>
    </w:p>
    <w:p w:rsidR="00597CE6" w:rsidRPr="004512F0" w:rsidRDefault="00597CE6" w:rsidP="00597CE6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4512F0">
        <w:rPr>
          <w:rFonts w:ascii="Times New Roman" w:hAnsi="Times New Roman"/>
          <w:noProof/>
          <w:color w:val="FF0000"/>
          <w:sz w:val="32"/>
          <w:szCs w:val="32"/>
          <w:lang w:eastAsia="ru-RU"/>
        </w:rPr>
        <w:pict>
          <v:roundrect id="_x0000_s1026" style="position:absolute;left:0;text-align:left;margin-left:8.7pt;margin-top:17.25pt;width:440.25pt;height:62.25pt;z-index:251660288" arcsize="10923f" strokecolor="#c00000">
            <v:textbox>
              <w:txbxContent>
                <w:p w:rsidR="00597CE6" w:rsidRPr="00E24456" w:rsidRDefault="00597CE6" w:rsidP="00597CE6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E24456">
                    <w:rPr>
                      <w:rFonts w:ascii="Times New Roman" w:hAnsi="Times New Roman"/>
                      <w:sz w:val="28"/>
                      <w:szCs w:val="28"/>
                    </w:rPr>
                    <w:t>Мантра</w:t>
                  </w:r>
                  <w:proofErr w:type="spellEnd"/>
                  <w:r w:rsidRPr="00E24456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здоровья: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445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ОМ ТРЙЯМБАКАМ ЙАДЖАМАХЕ СУГАНДХИМ ПУШТИ ВАРДХАНАМ УРВАРУКАМИВА БАНДХАНАН МРИТИЙОР МУКШИЯ МАМРИТАТ</w:t>
                  </w:r>
                </w:p>
                <w:p w:rsidR="00597CE6" w:rsidRDefault="00597CE6" w:rsidP="00597CE6"/>
              </w:txbxContent>
            </v:textbox>
          </v:roundrect>
        </w:pict>
      </w:r>
    </w:p>
    <w:p w:rsidR="00597CE6" w:rsidRPr="004512F0" w:rsidRDefault="00597CE6" w:rsidP="00597CE6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597CE6" w:rsidRPr="004512F0" w:rsidRDefault="00597CE6" w:rsidP="00597CE6">
      <w:pPr>
        <w:pStyle w:val="a4"/>
        <w:rPr>
          <w:rFonts w:ascii="Times New Roman" w:hAnsi="Times New Roman"/>
          <w:b/>
          <w:sz w:val="32"/>
          <w:szCs w:val="32"/>
        </w:rPr>
      </w:pPr>
    </w:p>
    <w:p w:rsidR="00597CE6" w:rsidRPr="004512F0" w:rsidRDefault="00597CE6" w:rsidP="00597CE6">
      <w:pPr>
        <w:pStyle w:val="a4"/>
        <w:rPr>
          <w:rFonts w:ascii="Times New Roman" w:hAnsi="Times New Roman"/>
          <w:b/>
          <w:sz w:val="32"/>
          <w:szCs w:val="32"/>
        </w:rPr>
      </w:pPr>
    </w:p>
    <w:p w:rsidR="00597CE6" w:rsidRPr="004512F0" w:rsidRDefault="00597CE6" w:rsidP="00597CE6">
      <w:pPr>
        <w:pStyle w:val="a4"/>
        <w:rPr>
          <w:rFonts w:ascii="Times New Roman" w:hAnsi="Times New Roman"/>
          <w:b/>
          <w:sz w:val="32"/>
          <w:szCs w:val="32"/>
        </w:rPr>
      </w:pPr>
    </w:p>
    <w:p w:rsidR="004512F0" w:rsidRDefault="004512F0" w:rsidP="00597CE6">
      <w:pPr>
        <w:pStyle w:val="a4"/>
        <w:rPr>
          <w:rFonts w:ascii="Times New Roman" w:hAnsi="Times New Roman"/>
          <w:sz w:val="32"/>
          <w:szCs w:val="32"/>
        </w:rPr>
      </w:pPr>
    </w:p>
    <w:p w:rsidR="00597CE6" w:rsidRPr="004512F0" w:rsidRDefault="00597CE6" w:rsidP="00597CE6">
      <w:pPr>
        <w:pStyle w:val="a4"/>
        <w:rPr>
          <w:sz w:val="32"/>
          <w:szCs w:val="32"/>
        </w:rPr>
      </w:pPr>
      <w:proofErr w:type="spellStart"/>
      <w:r w:rsidRPr="004512F0">
        <w:rPr>
          <w:rFonts w:ascii="Times New Roman" w:hAnsi="Times New Roman"/>
          <w:sz w:val="32"/>
          <w:szCs w:val="32"/>
        </w:rPr>
        <w:t>Мантра</w:t>
      </w:r>
      <w:proofErr w:type="spellEnd"/>
      <w:r w:rsidRPr="004512F0">
        <w:rPr>
          <w:rFonts w:ascii="Times New Roman" w:hAnsi="Times New Roman"/>
          <w:sz w:val="32"/>
          <w:szCs w:val="32"/>
        </w:rPr>
        <w:t xml:space="preserve"> служит для того, чтобы</w:t>
      </w:r>
      <w:r w:rsidRPr="004512F0">
        <w:rPr>
          <w:sz w:val="32"/>
          <w:szCs w:val="32"/>
        </w:rPr>
        <w:t xml:space="preserve"> _________________________________________________.</w:t>
      </w:r>
    </w:p>
    <w:p w:rsidR="00597CE6" w:rsidRPr="004512F0" w:rsidRDefault="00597CE6" w:rsidP="00597CE6">
      <w:pPr>
        <w:rPr>
          <w:sz w:val="32"/>
          <w:szCs w:val="32"/>
        </w:rPr>
      </w:pPr>
    </w:p>
    <w:p w:rsidR="004512F0" w:rsidRDefault="004512F0" w:rsidP="00F44855">
      <w:pPr>
        <w:rPr>
          <w:sz w:val="32"/>
          <w:szCs w:val="32"/>
        </w:rPr>
      </w:pPr>
    </w:p>
    <w:p w:rsidR="004512F0" w:rsidRDefault="004512F0" w:rsidP="00F44855">
      <w:pPr>
        <w:rPr>
          <w:sz w:val="32"/>
          <w:szCs w:val="32"/>
        </w:rPr>
      </w:pPr>
    </w:p>
    <w:p w:rsidR="004512F0" w:rsidRDefault="004512F0" w:rsidP="00F44855">
      <w:pPr>
        <w:rPr>
          <w:sz w:val="32"/>
          <w:szCs w:val="32"/>
        </w:rPr>
      </w:pPr>
    </w:p>
    <w:p w:rsidR="004512F0" w:rsidRDefault="004512F0" w:rsidP="00F44855">
      <w:pPr>
        <w:rPr>
          <w:sz w:val="32"/>
          <w:szCs w:val="32"/>
        </w:rPr>
      </w:pPr>
    </w:p>
    <w:p w:rsidR="00F44855" w:rsidRDefault="00F44855" w:rsidP="00F44855">
      <w:pPr>
        <w:rPr>
          <w:sz w:val="32"/>
          <w:szCs w:val="32"/>
        </w:rPr>
      </w:pPr>
      <w:r>
        <w:rPr>
          <w:sz w:val="32"/>
          <w:szCs w:val="32"/>
        </w:rPr>
        <w:lastRenderedPageBreak/>
        <w:t>5.Рефлекси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 xml:space="preserve">какой главный смысл текста ,объясните связь с темой </w:t>
      </w:r>
      <w:proofErr w:type="spellStart"/>
      <w:r>
        <w:rPr>
          <w:sz w:val="32"/>
          <w:szCs w:val="32"/>
        </w:rPr>
        <w:t>урока,почему</w:t>
      </w:r>
      <w:proofErr w:type="spellEnd"/>
      <w:r>
        <w:rPr>
          <w:sz w:val="32"/>
          <w:szCs w:val="32"/>
        </w:rPr>
        <w:t>).</w:t>
      </w:r>
    </w:p>
    <w:p w:rsidR="00F44855" w:rsidRPr="0048729F" w:rsidRDefault="00F44855" w:rsidP="00F44855">
      <w:pPr>
        <w:rPr>
          <w:sz w:val="32"/>
          <w:szCs w:val="32"/>
        </w:rPr>
      </w:pPr>
      <w:r w:rsidRPr="00F44855">
        <w:rPr>
          <w:sz w:val="32"/>
          <w:szCs w:val="32"/>
        </w:rPr>
        <w:t xml:space="preserve"> </w:t>
      </w:r>
      <w:r w:rsidRPr="0048729F">
        <w:rPr>
          <w:sz w:val="32"/>
          <w:szCs w:val="32"/>
        </w:rPr>
        <w:t>Груздева «На Бога надежда».</w:t>
      </w:r>
    </w:p>
    <w:p w:rsidR="00F44855" w:rsidRPr="0048729F" w:rsidRDefault="00F44855" w:rsidP="00F44855">
      <w:pPr>
        <w:rPr>
          <w:sz w:val="32"/>
          <w:szCs w:val="32"/>
        </w:rPr>
      </w:pPr>
      <w:r w:rsidRPr="0048729F">
        <w:rPr>
          <w:sz w:val="32"/>
          <w:szCs w:val="32"/>
        </w:rPr>
        <w:t xml:space="preserve">                            На Бога надежда.</w:t>
      </w:r>
    </w:p>
    <w:p w:rsidR="00F44855" w:rsidRPr="0048729F" w:rsidRDefault="00F44855" w:rsidP="00F44855">
      <w:pPr>
        <w:rPr>
          <w:sz w:val="32"/>
          <w:szCs w:val="32"/>
        </w:rPr>
      </w:pPr>
      <w:r w:rsidRPr="0048729F">
        <w:rPr>
          <w:sz w:val="32"/>
          <w:szCs w:val="32"/>
        </w:rPr>
        <w:t xml:space="preserve">                  Молись, надейся и трудись, </w:t>
      </w:r>
    </w:p>
    <w:p w:rsidR="00F44855" w:rsidRPr="0048729F" w:rsidRDefault="00F44855" w:rsidP="00F44855">
      <w:pPr>
        <w:rPr>
          <w:sz w:val="32"/>
          <w:szCs w:val="32"/>
        </w:rPr>
      </w:pPr>
      <w:r w:rsidRPr="0048729F">
        <w:rPr>
          <w:sz w:val="32"/>
          <w:szCs w:val="32"/>
        </w:rPr>
        <w:t xml:space="preserve">                  Работы тяжкой не страшись.</w:t>
      </w:r>
    </w:p>
    <w:p w:rsidR="00F44855" w:rsidRPr="0048729F" w:rsidRDefault="00F44855" w:rsidP="00F44855">
      <w:pPr>
        <w:rPr>
          <w:sz w:val="32"/>
          <w:szCs w:val="32"/>
        </w:rPr>
      </w:pPr>
      <w:r w:rsidRPr="0048729F">
        <w:rPr>
          <w:sz w:val="32"/>
          <w:szCs w:val="32"/>
        </w:rPr>
        <w:t xml:space="preserve">                  Верь: кто добра достичь желает, </w:t>
      </w:r>
    </w:p>
    <w:p w:rsidR="00F44855" w:rsidRPr="0048729F" w:rsidRDefault="00F44855" w:rsidP="00F44855">
      <w:pPr>
        <w:rPr>
          <w:sz w:val="32"/>
          <w:szCs w:val="32"/>
        </w:rPr>
      </w:pPr>
      <w:r w:rsidRPr="0048729F">
        <w:rPr>
          <w:sz w:val="32"/>
          <w:szCs w:val="32"/>
        </w:rPr>
        <w:t xml:space="preserve">                  Тому </w:t>
      </w:r>
      <w:proofErr w:type="gramStart"/>
      <w:r w:rsidRPr="0048729F">
        <w:rPr>
          <w:sz w:val="32"/>
          <w:szCs w:val="32"/>
        </w:rPr>
        <w:t>Всевышний</w:t>
      </w:r>
      <w:proofErr w:type="gramEnd"/>
      <w:r w:rsidRPr="0048729F">
        <w:rPr>
          <w:sz w:val="32"/>
          <w:szCs w:val="32"/>
        </w:rPr>
        <w:t xml:space="preserve"> помогает.</w:t>
      </w:r>
    </w:p>
    <w:p w:rsidR="00F44855" w:rsidRPr="0048729F" w:rsidRDefault="00F44855" w:rsidP="00F44855">
      <w:pPr>
        <w:rPr>
          <w:sz w:val="32"/>
          <w:szCs w:val="32"/>
        </w:rPr>
      </w:pPr>
      <w:r w:rsidRPr="0048729F">
        <w:rPr>
          <w:sz w:val="32"/>
          <w:szCs w:val="32"/>
        </w:rPr>
        <w:t xml:space="preserve">                </w:t>
      </w:r>
    </w:p>
    <w:p w:rsidR="00F44855" w:rsidRPr="0048729F" w:rsidRDefault="00F44855" w:rsidP="00F44855">
      <w:pPr>
        <w:rPr>
          <w:sz w:val="32"/>
          <w:szCs w:val="32"/>
        </w:rPr>
      </w:pPr>
      <w:r w:rsidRPr="0048729F">
        <w:rPr>
          <w:sz w:val="32"/>
          <w:szCs w:val="32"/>
        </w:rPr>
        <w:t xml:space="preserve">                   Найдешь ли трудности в ученье, </w:t>
      </w:r>
    </w:p>
    <w:p w:rsidR="00F44855" w:rsidRPr="0048729F" w:rsidRDefault="00F44855" w:rsidP="00F44855">
      <w:pPr>
        <w:rPr>
          <w:sz w:val="32"/>
          <w:szCs w:val="32"/>
        </w:rPr>
      </w:pPr>
      <w:r w:rsidRPr="0048729F">
        <w:rPr>
          <w:sz w:val="32"/>
          <w:szCs w:val="32"/>
        </w:rPr>
        <w:t xml:space="preserve">                   Иль  позже в жизни затрудненья, -</w:t>
      </w:r>
    </w:p>
    <w:p w:rsidR="00F44855" w:rsidRPr="0048729F" w:rsidRDefault="00F44855" w:rsidP="00F44855">
      <w:pPr>
        <w:rPr>
          <w:sz w:val="32"/>
          <w:szCs w:val="32"/>
        </w:rPr>
      </w:pPr>
      <w:r w:rsidRPr="0048729F">
        <w:rPr>
          <w:sz w:val="32"/>
          <w:szCs w:val="32"/>
        </w:rPr>
        <w:t xml:space="preserve">                   На Божью помощь положись, </w:t>
      </w:r>
    </w:p>
    <w:p w:rsidR="00F44855" w:rsidRPr="0048729F" w:rsidRDefault="00F44855" w:rsidP="00F44855">
      <w:pPr>
        <w:rPr>
          <w:sz w:val="32"/>
          <w:szCs w:val="32"/>
        </w:rPr>
      </w:pPr>
      <w:r w:rsidRPr="0048729F">
        <w:rPr>
          <w:sz w:val="32"/>
          <w:szCs w:val="32"/>
        </w:rPr>
        <w:t xml:space="preserve">                   Молись, надейся и трудись.</w:t>
      </w:r>
    </w:p>
    <w:p w:rsidR="004512F0" w:rsidRDefault="00F44855" w:rsidP="004512F0">
      <w:pPr>
        <w:spacing w:line="276" w:lineRule="auto"/>
        <w:ind w:left="720"/>
        <w:jc w:val="both"/>
      </w:pPr>
      <w:r>
        <w:rPr>
          <w:sz w:val="32"/>
          <w:szCs w:val="32"/>
        </w:rPr>
        <w:t>6.</w:t>
      </w:r>
      <w:r w:rsidR="00597CE6">
        <w:rPr>
          <w:sz w:val="32"/>
          <w:szCs w:val="32"/>
        </w:rPr>
        <w:t>.Домашнее задание:</w:t>
      </w:r>
      <w:r w:rsidR="004512F0" w:rsidRPr="004512F0">
        <w:t xml:space="preserve"> </w:t>
      </w:r>
    </w:p>
    <w:p w:rsidR="004512F0" w:rsidRPr="004512F0" w:rsidRDefault="004512F0" w:rsidP="004512F0">
      <w:pPr>
        <w:spacing w:line="276" w:lineRule="auto"/>
        <w:ind w:left="720"/>
        <w:jc w:val="both"/>
        <w:rPr>
          <w:sz w:val="32"/>
          <w:szCs w:val="32"/>
        </w:rPr>
      </w:pPr>
      <w:r w:rsidRPr="004512F0">
        <w:rPr>
          <w:sz w:val="32"/>
          <w:szCs w:val="32"/>
        </w:rPr>
        <w:t xml:space="preserve">Подготовь рассказ на </w:t>
      </w:r>
      <w:r w:rsidRPr="004512F0">
        <w:rPr>
          <w:bCs/>
          <w:i/>
          <w:iCs/>
          <w:sz w:val="32"/>
          <w:szCs w:val="32"/>
        </w:rPr>
        <w:t xml:space="preserve">тему «Что говорит о человеке православная культура (исламская культура, буддийская культура, иудейская культура)» </w:t>
      </w:r>
      <w:r w:rsidRPr="004512F0">
        <w:rPr>
          <w:sz w:val="32"/>
          <w:szCs w:val="32"/>
        </w:rPr>
        <w:t>– по выбору. Стр. учебника: 28-29.</w:t>
      </w:r>
    </w:p>
    <w:p w:rsidR="00597CE6" w:rsidRDefault="00597CE6" w:rsidP="00597CE6">
      <w:pPr>
        <w:spacing w:after="200" w:line="276" w:lineRule="auto"/>
        <w:jc w:val="both"/>
        <w:rPr>
          <w:sz w:val="32"/>
          <w:szCs w:val="32"/>
        </w:rPr>
      </w:pPr>
    </w:p>
    <w:p w:rsidR="00160E51" w:rsidRPr="0048729F" w:rsidRDefault="00160E51">
      <w:pPr>
        <w:rPr>
          <w:sz w:val="32"/>
          <w:szCs w:val="32"/>
        </w:rPr>
      </w:pPr>
    </w:p>
    <w:sectPr w:rsidR="00160E51" w:rsidRPr="0048729F" w:rsidSect="0016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5FD"/>
    <w:multiLevelType w:val="hybridMultilevel"/>
    <w:tmpl w:val="F35A66EC"/>
    <w:lvl w:ilvl="0" w:tplc="F8BCE0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C4ACE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BC543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14DA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6851E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1811D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80899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8AB94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42A14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B775265"/>
    <w:multiLevelType w:val="multilevel"/>
    <w:tmpl w:val="CCCE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D1959"/>
    <w:rsid w:val="000D18B1"/>
    <w:rsid w:val="00160E51"/>
    <w:rsid w:val="002C3B85"/>
    <w:rsid w:val="003B7B5C"/>
    <w:rsid w:val="004512F0"/>
    <w:rsid w:val="0048729F"/>
    <w:rsid w:val="00597CE6"/>
    <w:rsid w:val="007956AD"/>
    <w:rsid w:val="00AB1CD2"/>
    <w:rsid w:val="00B80D80"/>
    <w:rsid w:val="00BB7358"/>
    <w:rsid w:val="00D56F40"/>
    <w:rsid w:val="00E70A56"/>
    <w:rsid w:val="00EB3175"/>
    <w:rsid w:val="00EB3CA0"/>
    <w:rsid w:val="00ED1959"/>
    <w:rsid w:val="00F44855"/>
    <w:rsid w:val="00F477EE"/>
    <w:rsid w:val="00F9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B1CD2"/>
    <w:pPr>
      <w:spacing w:before="100" w:beforeAutospacing="1" w:after="100" w:afterAutospacing="1"/>
    </w:pPr>
  </w:style>
  <w:style w:type="character" w:customStyle="1" w:styleId="c1">
    <w:name w:val="c1"/>
    <w:basedOn w:val="a0"/>
    <w:rsid w:val="00AB1CD2"/>
  </w:style>
  <w:style w:type="character" w:customStyle="1" w:styleId="c16">
    <w:name w:val="c16"/>
    <w:basedOn w:val="a0"/>
    <w:rsid w:val="00AB1CD2"/>
  </w:style>
  <w:style w:type="character" w:styleId="a3">
    <w:name w:val="Hyperlink"/>
    <w:basedOn w:val="a0"/>
    <w:uiPriority w:val="99"/>
    <w:semiHidden/>
    <w:unhideWhenUsed/>
    <w:rsid w:val="00AB1CD2"/>
    <w:rPr>
      <w:color w:val="0000FF"/>
      <w:u w:val="single"/>
    </w:rPr>
  </w:style>
  <w:style w:type="paragraph" w:customStyle="1" w:styleId="c9">
    <w:name w:val="c9"/>
    <w:basedOn w:val="a"/>
    <w:rsid w:val="00AB1CD2"/>
    <w:pPr>
      <w:spacing w:before="100" w:beforeAutospacing="1" w:after="100" w:afterAutospacing="1"/>
    </w:pPr>
  </w:style>
  <w:style w:type="paragraph" w:customStyle="1" w:styleId="c6">
    <w:name w:val="c6"/>
    <w:basedOn w:val="a"/>
    <w:rsid w:val="00AB1C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97CE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C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6%D1%80%D0%B5%D1%86" TargetMode="External"/><Relationship Id="rId13" Type="http://schemas.openxmlformats.org/officeDocument/2006/relationships/hyperlink" Target="http://ru.wikipedia.org/wiki/%D0%9A%D0%BE%D1%80%D0%B0%D0%BB%D0%BB" TargetMode="External"/><Relationship Id="rId18" Type="http://schemas.openxmlformats.org/officeDocument/2006/relationships/hyperlink" Target="http://ru.wikipedia.org/wiki/%D0%9B%D0%B8%D1%86%D0%B5%D0%BC%D0%B5%D1%80%D0%B8%D0%B5" TargetMode="External"/><Relationship Id="rId26" Type="http://schemas.openxmlformats.org/officeDocument/2006/relationships/hyperlink" Target="http://ru.wikipedia.org/wiki/%D0%9F%D0%BE%D0%B2%D0%B5%D1%87%D0%B5%D1%80%D0%B8%D0%B5" TargetMode="External"/><Relationship Id="rId39" Type="http://schemas.openxmlformats.org/officeDocument/2006/relationships/hyperlink" Target="http://ru.wikipedia.org/wiki/%D0%98%D1%81%D0%BF%D0%BE%D0%B2%D0%B5%D0%B4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1%D0%B2%D1%8F%D1%89%D0%B5%D0%BD%D0%BD%D0%B8%D0%BA" TargetMode="External"/><Relationship Id="rId34" Type="http://schemas.openxmlformats.org/officeDocument/2006/relationships/hyperlink" Target="http://nsportal.ru/nachalnaya-shkola/raznoe/chelovek-v-religioznyh-tradiciyah-mira" TargetMode="External"/><Relationship Id="rId42" Type="http://schemas.openxmlformats.org/officeDocument/2006/relationships/hyperlink" Target="http://ru.wikipedia.org/wiki/%D0%9C%D1%83%D1%81%D1%83%D0%BB%D1%8C%D0%BC%D0%B0%D0%BD%D0%B5" TargetMode="External"/><Relationship Id="rId7" Type="http://schemas.openxmlformats.org/officeDocument/2006/relationships/hyperlink" Target="http://ru.wikipedia.org/wiki/%D0%9E%D0%B1%D1%80%D1%8F%D0%B4" TargetMode="External"/><Relationship Id="rId12" Type="http://schemas.openxmlformats.org/officeDocument/2006/relationships/hyperlink" Target="http://ru.wikipedia.org/wiki/%D0%98%D0%B4%D0%B8%D1%88" TargetMode="External"/><Relationship Id="rId17" Type="http://schemas.openxmlformats.org/officeDocument/2006/relationships/hyperlink" Target="http://ru.wikipedia.org/wiki/%D0%A0%D0%B0%D0%BD%D0%B3%D0%BE%D0%BB%D0%B8" TargetMode="External"/><Relationship Id="rId25" Type="http://schemas.openxmlformats.org/officeDocument/2006/relationships/hyperlink" Target="http://ru.wikipedia.org/wiki/%D0%92%D0%B5%D1%87%D0%B5%D1%80%D0%BD%D1%8F" TargetMode="External"/><Relationship Id="rId33" Type="http://schemas.openxmlformats.org/officeDocument/2006/relationships/hyperlink" Target="http://ru.wikipedia.org/wiki/%D0%9F%D1%81%D0%B0%D0%BB%D0%BC%D1%8B" TargetMode="External"/><Relationship Id="rId38" Type="http://schemas.openxmlformats.org/officeDocument/2006/relationships/hyperlink" Target="http://ru.wikipedia.org/wiki/%D0%95%D0%B2%D1%85%D0%B0%D1%80%D0%B8%D1%81%D1%82%D0%B8%D1%8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6%D0%B8%D0%BB%D0%B8%D0%BD%D0%B4%D1%80" TargetMode="External"/><Relationship Id="rId20" Type="http://schemas.openxmlformats.org/officeDocument/2006/relationships/hyperlink" Target="http://ru.wikipedia.org/wiki/%D0%90%D0%BC%D0%B0%D0%BB%D0%B8%D0%BA%D0%B8%D1%82%D1%8F%D0%BD%D0%B5" TargetMode="External"/><Relationship Id="rId29" Type="http://schemas.openxmlformats.org/officeDocument/2006/relationships/hyperlink" Target="http://nsportal.ru/nachalnaya-shkola/raznoe/chelovek-v-religioznyh-tradiciyah-mira" TargetMode="External"/><Relationship Id="rId41" Type="http://schemas.openxmlformats.org/officeDocument/2006/relationships/hyperlink" Target="http://ru.wikipedia.org/wiki/%D0%A1%D0%B2%D1%8F%D1%89%D0%B5%D0%BD%D1%81%D1%82%D0%B2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0%D0%BD%D0%BE%D0%BD" TargetMode="External"/><Relationship Id="rId11" Type="http://schemas.openxmlformats.org/officeDocument/2006/relationships/hyperlink" Target="http://ru.wikipedia.org/wiki/%D0%98%D0%B2%D1%80%D0%B8%D1%82" TargetMode="External"/><Relationship Id="rId24" Type="http://schemas.openxmlformats.org/officeDocument/2006/relationships/hyperlink" Target="http://ru.wikipedia.org/wiki/%D0%93%D1%80%D0%B5%D0%BA%D0%B8" TargetMode="External"/><Relationship Id="rId32" Type="http://schemas.openxmlformats.org/officeDocument/2006/relationships/hyperlink" Target="http://ru.wikipedia.org/wiki/%D0%95%D0%BA%D1%82%D0%B5%D0%BD%D0%B8%D1%8F" TargetMode="External"/><Relationship Id="rId37" Type="http://schemas.openxmlformats.org/officeDocument/2006/relationships/hyperlink" Target="http://ru.wikipedia.org/wiki/%D0%9C%D0%B8%D1%80%D0%BE%D0%BF%D0%BE%D0%BC%D0%B0%D0%B7%D0%B0%D0%BD%D0%B8%D0%B5" TargetMode="External"/><Relationship Id="rId40" Type="http://schemas.openxmlformats.org/officeDocument/2006/relationships/hyperlink" Target="http://ru.wikipedia.org/wiki/%D0%95%D0%BB%D0%B5%D0%BE%D1%81%D0%B2%D1%8F%D1%89%D0%B5%D0%BD%D0%B8%D0%B5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ru.wikipedia.org/wiki/%D0%91%D0%BE%D0%B3" TargetMode="External"/><Relationship Id="rId15" Type="http://schemas.openxmlformats.org/officeDocument/2006/relationships/hyperlink" Target="http://ru.wikipedia.org/wiki/%D0%98%D0%BD%D0%B4%D0%B8%D1%8F" TargetMode="External"/><Relationship Id="rId23" Type="http://schemas.openxmlformats.org/officeDocument/2006/relationships/hyperlink" Target="http://ru.wikipedia.org/wiki/%D0%AF%D0%B7%D1%8B%D1%87%D0%B5%D1%81%D1%82%D0%B2%D0%BE" TargetMode="External"/><Relationship Id="rId28" Type="http://schemas.openxmlformats.org/officeDocument/2006/relationships/hyperlink" Target="http://ru.wikipedia.org/wiki/%D0%A3%D1%82%D1%80%D0%B5%D0%BD%D1%8F" TargetMode="External"/><Relationship Id="rId36" Type="http://schemas.openxmlformats.org/officeDocument/2006/relationships/hyperlink" Target="http://nsportal.ru/nachalnaya-shkola/raznoe/chelovek-v-religioznyh-tradiciyah-mira" TargetMode="External"/><Relationship Id="rId10" Type="http://schemas.openxmlformats.org/officeDocument/2006/relationships/hyperlink" Target="http://ru.wikipedia.org/wiki/%D0%95%D0%B2%D1%80%D0%B5%D0%B8" TargetMode="External"/><Relationship Id="rId19" Type="http://schemas.openxmlformats.org/officeDocument/2006/relationships/hyperlink" Target="http://ru.wikipedia.org/wiki/%D0%9C%D0%BE%D0%B8%D1%81%D0%B5%D0%B9" TargetMode="External"/><Relationship Id="rId31" Type="http://schemas.openxmlformats.org/officeDocument/2006/relationships/hyperlink" Target="http://ru.wikipedia.org/wiki/%D0%9C%D0%BE%D0%BD%D0%B0%D1%81%D1%82%D1%8B%D1%80%D1%8C" TargetMode="External"/><Relationship Id="rId44" Type="http://schemas.openxmlformats.org/officeDocument/2006/relationships/hyperlink" Target="http://ru.wikipedia.org/wiki/%D0%9C%D0%B5%D0%BA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1%83%D0%B4%D0%B5%D0%B8" TargetMode="External"/><Relationship Id="rId14" Type="http://schemas.openxmlformats.org/officeDocument/2006/relationships/hyperlink" Target="http://ru.wikipedia.org/wiki/%D0%A7%D1%91%D1%82%D0%BA%D0%B8" TargetMode="External"/><Relationship Id="rId22" Type="http://schemas.openxmlformats.org/officeDocument/2006/relationships/hyperlink" Target="http://ru.wikipedia.org/wiki/%D0%9B%D0%B8%D1%82%D1%83%D1%80%D0%B3%D0%B8%D1%8F" TargetMode="External"/><Relationship Id="rId27" Type="http://schemas.openxmlformats.org/officeDocument/2006/relationships/hyperlink" Target="http://ru.wikipedia.org/wiki/%D0%9F%D0%BE%D0%BB%D1%83%D0%BD%D0%BE%D1%89%D0%BD%D0%B8%D1%86%D0%B0" TargetMode="External"/><Relationship Id="rId30" Type="http://schemas.openxmlformats.org/officeDocument/2006/relationships/hyperlink" Target="http://nsportal.ru/nachalnaya-shkola/raznoe/chelovek-v-religioznyh-tradiciyah-mira" TargetMode="External"/><Relationship Id="rId35" Type="http://schemas.openxmlformats.org/officeDocument/2006/relationships/hyperlink" Target="http://ru.wikipedia.org/wiki/%D0%9E%D0%B1%D1%80%D1%8F%D0%B4" TargetMode="External"/><Relationship Id="rId43" Type="http://schemas.openxmlformats.org/officeDocument/2006/relationships/hyperlink" Target="http://ru.wikipedia.org/wiki/%D0%9A%D0%B0%D0%B0%D0%B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2013-11-24T11:32:00Z</dcterms:created>
  <dcterms:modified xsi:type="dcterms:W3CDTF">2013-11-26T15:14:00Z</dcterms:modified>
</cp:coreProperties>
</file>