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73" w:rsidRPr="00996E5F" w:rsidRDefault="00742673" w:rsidP="006B489C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Что необходимо знать педагогу при переходе на ФГОС ОО</w:t>
      </w:r>
    </w:p>
    <w:p w:rsidR="00D605C4" w:rsidRDefault="00D605C4" w:rsidP="00F273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42673" w:rsidRPr="00F273EB" w:rsidRDefault="00AF5272" w:rsidP="00D605C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42673"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 федеральных государственных образовательных стандартов общего образования – их деятельностный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742673" w:rsidRPr="00F273EB" w:rsidRDefault="00742673" w:rsidP="00D605C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Поставленная задача требует перехода к новой системно-деятельностной образовательной парадигме, которая, в свою очередь, связана с принципиальными изменениями деятельности учителя, реализующего ФГОС.</w:t>
      </w:r>
    </w:p>
    <w:p w:rsidR="00742673" w:rsidRPr="00F273EB" w:rsidRDefault="00742673" w:rsidP="00D605C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формой обучения в основной школе сегодня по-прежнему остаётся традиционный урок. Поэтому актуальным вопросом является то, каким должен быть урок в современных условиях.</w:t>
      </w:r>
    </w:p>
    <w:p w:rsidR="00F273EB" w:rsidRDefault="00F273EB" w:rsidP="00D605C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42673" w:rsidRPr="00F273EB" w:rsidRDefault="00742673" w:rsidP="00D605C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Чем же отличается современный урок от традиционного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273EB" w:rsidRDefault="00742673" w:rsidP="00D605C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Во-первых, урок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это форма организации обучения   группы учащихся одного возраста, постоянного состава, с единой для всех программой обучения. Построение урока в логике системно-деятельностного подхода значительно отличается от классического представления о типологии и структуре урока. </w:t>
      </w:r>
    </w:p>
    <w:p w:rsidR="00742673" w:rsidRPr="00F273EB" w:rsidRDefault="00742673" w:rsidP="00D605C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Уроки деятельностной направленности </w:t>
      </w:r>
      <w:r w:rsidRPr="00F273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 целеполаганию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делятся на четыре группы, каждый из которых имеет свои цели.</w:t>
      </w:r>
    </w:p>
    <w:p w:rsid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273E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</w:t>
      </w:r>
      <w:r w:rsidR="00742673" w:rsidRPr="00F273E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овременные типы уроков.</w:t>
      </w:r>
      <w:r w:rsidR="00742673" w:rsidRPr="00F273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742673" w:rsidRPr="00F273E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Уроки «открытия» нового знания.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Деятельностная цель:</w:t>
      </w: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умений реализации новых способов действий.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Содержательная цель:</w:t>
      </w: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системы понятий.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урока «открытия» нового знания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     этап мотивации (самоопределения) к учебной деятельности (1-2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     этап актуализации и пробного учебного действия (5-6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     этап выявления места и причины затруднения (2-3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     этап построения проекта выхода из затруднения (5-6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     этап реализации построенного проекта (4-5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     этап первичного закрепления с проговариванием во внешней речи (4-5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      этап самостоятельной работы с самопроверкой по эталону (4-5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      этап включения в систему знаний и повторения (4-5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      этап рефлексии учебной деятельности на уроке (2-3 мин).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73E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Алгоритм урока «открытия» нового знания</w:t>
      </w:r>
    </w:p>
    <w:p w:rsidR="00742673" w:rsidRPr="00F273EB" w:rsidRDefault="00742673" w:rsidP="00F273E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Мотивирование: актуализация опорных знаний и фиксирование затруднения в пробном действии.</w:t>
      </w:r>
    </w:p>
    <w:p w:rsidR="00742673" w:rsidRPr="00F273EB" w:rsidRDefault="00742673" w:rsidP="00F273E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 изменившихся условий: понимание места и причины затруднения, определение границы между знанием и незнанием.</w:t>
      </w:r>
    </w:p>
    <w:p w:rsidR="00742673" w:rsidRPr="00F273EB" w:rsidRDefault="00742673" w:rsidP="00F273E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учащимися цели урока как собственной учебной задачи.</w:t>
      </w:r>
    </w:p>
    <w:p w:rsidR="00742673" w:rsidRPr="00F273EB" w:rsidRDefault="00742673" w:rsidP="00F273E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проекта выхода из затруднения (цель, способ, алгоритм, план, средство…).</w:t>
      </w:r>
    </w:p>
    <w:p w:rsidR="00742673" w:rsidRPr="00F273EB" w:rsidRDefault="00742673" w:rsidP="00F273E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готового проекта – «открытие» новых знаний.</w:t>
      </w:r>
    </w:p>
    <w:p w:rsidR="00742673" w:rsidRPr="00F273EB" w:rsidRDefault="00742673" w:rsidP="00F273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Первичное закрепление с проговариванием во внешней речи.</w:t>
      </w:r>
    </w:p>
    <w:p w:rsidR="00742673" w:rsidRPr="00F273EB" w:rsidRDefault="00742673" w:rsidP="00F273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работа с самопроверкой по эталону.</w:t>
      </w:r>
    </w:p>
    <w:p w:rsidR="00742673" w:rsidRPr="00F273EB" w:rsidRDefault="00742673" w:rsidP="00F273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в систему знаний и повторение.</w:t>
      </w:r>
    </w:p>
    <w:p w:rsidR="00742673" w:rsidRPr="00F273EB" w:rsidRDefault="00742673" w:rsidP="00F273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 учебной деятельности на уроке, включающая в себя экспресс-диагностику учителя и самоанализ учащихся.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273E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Алгоритм конструирования урока «открытия» нового знания 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Выделить и сформулировать новое знание.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Смоделировать способ открытия нового знания.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Вычленить мыслительные операции, используемые при открытии нового знания.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Определить необходимые ЗУН и способы их повторения.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Подобрать упражнения для этапа актуализации, опираясь на перечень необходимых мыслительных операций и ЗУНов.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Смоделировать затруднение и способ его фиксации.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Смоделировать проблемную ситуацию и диалог.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Составить самостоятельную работу и объективно обоснованный эталон.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Определить приёмы организации и проведения первичного закрепления.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Подобрать задания для этапа повторения по уровням.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Провести анализ урока по конспекту.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Внести при необходимости коррективы в план конспекта.</w:t>
      </w:r>
    </w:p>
    <w:p w:rsid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="00742673" w:rsidRPr="00F273E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Уроки рефлексии.</w:t>
      </w:r>
    </w:p>
    <w:p w:rsid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Деятельностная</w:t>
      </w: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формирование и развитие способностей учащихся к выявлению причин затруднений и коррекции собственных действий.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Содержательная цель: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закрепление и при необходимости коррекция   изученных    способов действий – понятий (по предмету), алгоритмов и т.д.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урока  рефлексии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этап мотивации (самоопределения) к коррекционной деятельности (1-2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этап актуализации и пробного учебного действия (8-12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этап локализации индивидуальных затруднений (6-7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этап построения проекта коррекции выявленных затруднений (2-3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этап реализации построенного проекта (4-5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этап обобщения затруднений во внешней речи (2-3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этап самостоятельной работы с самопроверкой по эталону (2-3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этап включения в систему знаний и повторения (4-5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этап рефлексии учебной деятельности на уроке (3-4 мин)</w:t>
      </w:r>
    </w:p>
    <w:p w:rsidR="00D605C4" w:rsidRDefault="00D605C4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Алгоритм конструирования урока рефлексии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Составить список знаний – понятий, алгоритмов</w:t>
      </w: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 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правил, способов действий и т.д., которые требуют тренинга и коррекции ошибок. Подобрать соответствующие эталоны. Определить шаги учебной деятельности, которые будут зафиксированы учащимися на данном уроке.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Подобрать задания для самостоятельной работы на применение перечисленных знаний.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Определить способы организации самопроверки самостоя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тельных работ № 1 и № 2.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Подготовить образцы и эталоны для самопроверки.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Подобрать задания для актуализации знаний. Продумать формы организации повторения и способ фиксации эталонов.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Продумать организацию работы с алгоритмом исправления ошибок и, при необходимости, составить диалог для его коррекции на уроке.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Спроектировать деятельность учащихся, зафиксировавших отсутствие затруднений (подобрать задания более высокого уровня сложности, продумать способ их предъявления и проверки, проду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мать возможность их включения в консультационную деятельность и пр.)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Продумать формы организации работы в классе на каждом этапе урока.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Продумать форму организации этапов мотивации и реф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лексии учебной деятельности.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Сконструировать диалоги для организации фронтальной работы на всех этапах урока (обратить особое внимание на этапы локализации затруднений и построения проекта).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случае организации групповой работы сформулировать задания и способы организации обратной связи по результатам работы групп.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Подобрать задания для этапа повторения, продумать ар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гументацию выбора этих заданий для учащихся.</w:t>
      </w:r>
    </w:p>
    <w:p w:rsid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="00742673" w:rsidRPr="00F273E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Уроки общеметодологической направленности (систематизации знаний).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Деятельностная</w:t>
      </w: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формирование у учащихся способностей к структурированию и систематизации изучаемого предметного содержания и способностей к учебной деятельности.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Содержательная</w:t>
      </w: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выявление теоретических основ развития содержательно-методических линий школьного курса предмета и построение обобщённых норм  учебной деятельности.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урока общеметодологической направленности</w:t>
      </w: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742673"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самоопределения к деятельности (1-2 мин);</w:t>
      </w: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742673"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актуализации знаний и фиксации затруднения в деятельности (5-6 мин);</w:t>
      </w: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742673"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постановки учебной задачи (2-3 мин);</w:t>
      </w: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742673"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построения проекта выхода из затруднения (5-6 мин);</w:t>
      </w: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742673"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первичного закрепления во внешней речи (4-5 мин);</w:t>
      </w: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742673"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самостоятельной работы с самопроверкой по эталону (5-6 мин);</w:t>
      </w: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="00742673"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включения в систему знаний и повторения (15-20 мин);</w:t>
      </w: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</w:t>
      </w:r>
      <w:r w:rsidR="00742673"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рефлексии деятельности (5-6 мин).</w:t>
      </w:r>
    </w:p>
    <w:p w:rsid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2673" w:rsidRPr="00F273EB" w:rsidRDefault="00F273EB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F273E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4.</w:t>
      </w:r>
      <w:r w:rsidR="00742673" w:rsidRPr="00F273E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Уроки развивающего контроля.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Деятельностная</w:t>
      </w: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формирование и развитие  способностей учащихся к осуществлению контрольной функции.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Содержательная</w:t>
      </w: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273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 самоконтроль изученных  понятий (литературных, математических, исторических и др.) и  алгоритмов.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проведения уроков каждого типа реализует деятельностный метод обучения, имеет свою структуру.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урока развивающего контроля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этап мотивации (самоопределения) к контрольно-коррекционной деятельности (2-3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2) этап актуализации и пробного учебного действия (5-7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3) этап локализации индивидульных затруднений (12-15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4) этап построения проекта коррекции выявленных затруднений (4-6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5) этап реализации построенного проекта (7-8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6) этап обобщения затруднений во внешней речи (3-4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7) этап самостоятельной работы с самопроверкой по эталону (5-7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8) этап решения заданий творческого уровня (5-6 мин);</w:t>
      </w:r>
    </w:p>
    <w:p w:rsidR="00742673" w:rsidRPr="00F273EB" w:rsidRDefault="00742673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9) этап рефлексии контрольно-коррекционной деятельности (2-3 мин).</w:t>
      </w:r>
    </w:p>
    <w:p w:rsidR="00B8680A" w:rsidRPr="00F273EB" w:rsidRDefault="00B8680A" w:rsidP="00F27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680A" w:rsidRPr="00AF5272" w:rsidRDefault="00742673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F273EB">
        <w:rPr>
          <w:rFonts w:ascii="inherit" w:eastAsia="Times New Roman" w:hAnsi="inherit" w:cs="Helvetica"/>
          <w:b/>
          <w:bCs/>
          <w:i/>
          <w:color w:val="C00000"/>
          <w:sz w:val="28"/>
          <w:szCs w:val="28"/>
          <w:bdr w:val="none" w:sz="0" w:space="0" w:color="auto" w:frame="1"/>
          <w:lang w:eastAsia="ru-RU"/>
        </w:rPr>
        <w:t>Каждому типу соответствуют определенная форма (вид) урока. </w:t>
      </w:r>
    </w:p>
    <w:tbl>
      <w:tblPr>
        <w:tblW w:w="10356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outset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6"/>
        <w:gridCol w:w="7570"/>
      </w:tblGrid>
      <w:tr w:rsidR="00742673" w:rsidRPr="00AF5272" w:rsidTr="006B489C">
        <w:trPr>
          <w:tblCellSpacing w:w="20" w:type="dxa"/>
        </w:trPr>
        <w:tc>
          <w:tcPr>
            <w:tcW w:w="269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2673" w:rsidRPr="00F273EB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000000" w:themeColor="text1"/>
                <w:lang w:eastAsia="ru-RU"/>
              </w:rPr>
            </w:pPr>
            <w:r w:rsidRPr="00F273EB">
              <w:rPr>
                <w:rFonts w:ascii="inherit" w:eastAsia="Times New Roman" w:hAnsi="inherit" w:cs="Helvetica"/>
                <w:b/>
                <w:color w:val="000000" w:themeColor="text1"/>
                <w:lang w:eastAsia="ru-RU"/>
              </w:rPr>
              <w:t>Типы уроков</w:t>
            </w:r>
          </w:p>
        </w:tc>
        <w:tc>
          <w:tcPr>
            <w:tcW w:w="766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2673" w:rsidRPr="00F273EB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000000" w:themeColor="text1"/>
                <w:lang w:eastAsia="ru-RU"/>
              </w:rPr>
            </w:pPr>
            <w:r w:rsidRPr="00F273EB">
              <w:rPr>
                <w:rFonts w:ascii="inherit" w:eastAsia="Times New Roman" w:hAnsi="inherit" w:cs="Helvetica"/>
                <w:b/>
                <w:color w:val="000000" w:themeColor="text1"/>
                <w:lang w:eastAsia="ru-RU"/>
              </w:rPr>
              <w:t>Виды (формы) уроков</w:t>
            </w:r>
          </w:p>
        </w:tc>
      </w:tr>
      <w:tr w:rsidR="00742673" w:rsidRPr="00AF0B44" w:rsidTr="006B489C">
        <w:trPr>
          <w:tblCellSpacing w:w="20" w:type="dxa"/>
        </w:trPr>
        <w:tc>
          <w:tcPr>
            <w:tcW w:w="269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AF0B44" w:rsidRDefault="00742673" w:rsidP="00AF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273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Уроки «открытия» нового знания</w:t>
            </w:r>
          </w:p>
        </w:tc>
        <w:tc>
          <w:tcPr>
            <w:tcW w:w="766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42673" w:rsidRPr="00AF0B44" w:rsidRDefault="00742673" w:rsidP="006B48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Урок-лекция, урок-путешествие, урок-экспедиция, урок-инсценировка, учебная конференция, урок-экскурсия;  мультимедиа-урок,</w:t>
            </w:r>
            <w:r w:rsidR="00F273EB"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проблемный урок,</w:t>
            </w:r>
            <w:r w:rsid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7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273EB"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рок-беседа</w:t>
            </w:r>
            <w:r w:rsid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27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273EB"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рок-исследование</w:t>
            </w:r>
            <w:r w:rsidR="00F27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</w:t>
            </w:r>
            <w:r w:rsidR="00F273EB"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рок смешанного типа</w:t>
            </w:r>
            <w:r w:rsidR="00F27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</w:t>
            </w:r>
            <w:r w:rsidR="00F273EB"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рок-игра и др.</w:t>
            </w:r>
          </w:p>
        </w:tc>
      </w:tr>
      <w:tr w:rsidR="00F273EB" w:rsidRPr="00AF0B44" w:rsidTr="006B489C">
        <w:trPr>
          <w:tblCellSpacing w:w="20" w:type="dxa"/>
        </w:trPr>
        <w:tc>
          <w:tcPr>
            <w:tcW w:w="269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F273EB" w:rsidRPr="00AF0B44" w:rsidRDefault="00F273EB" w:rsidP="00AF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B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766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Урок-практикум;  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урок-сочинение;  урок-диалог;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— деловая или ролевая игра;  комбинированный урок; повторительно-обобщающий урок; диспут; игра (КВН, Счастливый случай, «Поле чудес», конкурс, викторина); театрализованный урок; урок-суд; урок-совершенствование; заключительная конференция; заключительная экскурсия; урок-консультация; урок-анализ контрольных работ; обзорная лекция; обзорная конференция; урок-беседа</w:t>
            </w:r>
          </w:p>
          <w:p w:rsidR="00F273EB" w:rsidRPr="00AF0B44" w:rsidRDefault="00F273EB" w:rsidP="006B48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путешествие;  экспедиция и т.д.</w:t>
            </w:r>
          </w:p>
        </w:tc>
      </w:tr>
      <w:tr w:rsidR="00F273EB" w:rsidRPr="00AF0B44" w:rsidTr="006B489C">
        <w:trPr>
          <w:tblCellSpacing w:w="20" w:type="dxa"/>
        </w:trPr>
        <w:tc>
          <w:tcPr>
            <w:tcW w:w="269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AF0B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Урок развивающего контроля</w:t>
            </w:r>
          </w:p>
          <w:p w:rsidR="00F273EB" w:rsidRPr="00AF0B44" w:rsidRDefault="00F273EB" w:rsidP="00AF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Урок-опрос (фронтальный, индивидуальный, групповой)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Урок-письменный опрос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Урок-зачет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Урок-контрольная (самостоятельная) работа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смешанного вида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Урок-викторина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Конкурсы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 знаний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творческих работ, проектов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отчет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работа, собеседование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 др.</w:t>
            </w:r>
          </w:p>
        </w:tc>
      </w:tr>
      <w:tr w:rsidR="00F273EB" w:rsidRPr="00AF0B44" w:rsidTr="006B489C">
        <w:trPr>
          <w:tblCellSpacing w:w="20" w:type="dxa"/>
        </w:trPr>
        <w:tc>
          <w:tcPr>
            <w:tcW w:w="269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F273EB" w:rsidRPr="00AF0B44" w:rsidRDefault="006B489C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F273EB" w:rsidRPr="00AF0B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самостоятельных работ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Урок-практикум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Урок-семинар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Урок-обзорная лекция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Урок-дискуссия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Урок-конференция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Урок-игра</w:t>
            </w:r>
          </w:p>
          <w:p w:rsidR="00F273EB" w:rsidRPr="00AF0B44" w:rsidRDefault="00F273EB" w:rsidP="00F273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самостоятельной письменной работы обобщающего содержания</w:t>
            </w:r>
          </w:p>
          <w:p w:rsidR="00F273EB" w:rsidRPr="00AF0B44" w:rsidRDefault="00F273EB" w:rsidP="006B48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коллективного анализа контрольных работ учащихся и др.</w:t>
            </w:r>
          </w:p>
        </w:tc>
      </w:tr>
    </w:tbl>
    <w:p w:rsidR="00B8680A" w:rsidRDefault="00B8680A" w:rsidP="00AF5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73EB" w:rsidRPr="00AF0B44" w:rsidRDefault="00F273EB" w:rsidP="00AF5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89C" w:rsidRDefault="006B489C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89C" w:rsidRDefault="006B489C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2673" w:rsidRPr="00F273EB" w:rsidRDefault="00742673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Во-вторых, 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урок отличается </w:t>
      </w:r>
      <w:r w:rsidRPr="00F273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деятельностью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учителя и учащихся.</w:t>
      </w:r>
    </w:p>
    <w:p w:rsidR="00B8680A" w:rsidRPr="00B8680A" w:rsidRDefault="00B8680A" w:rsidP="00AF527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000000" w:themeColor="text1"/>
          <w:sz w:val="24"/>
          <w:szCs w:val="24"/>
          <w:lang w:eastAsia="ru-RU"/>
        </w:rPr>
      </w:pPr>
    </w:p>
    <w:tbl>
      <w:tblPr>
        <w:tblW w:w="10261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outset" w:sz="2" w:space="0" w:color="auto"/>
          <w:insideH w:val="outset" w:sz="2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6"/>
        <w:gridCol w:w="3952"/>
        <w:gridCol w:w="4463"/>
      </w:tblGrid>
      <w:tr w:rsidR="00742673" w:rsidRPr="006B489C" w:rsidTr="006B489C">
        <w:trPr>
          <w:tblCellSpacing w:w="20" w:type="dxa"/>
        </w:trPr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Требования к уроку</w:t>
            </w:r>
          </w:p>
        </w:tc>
        <w:tc>
          <w:tcPr>
            <w:tcW w:w="3973" w:type="dxa"/>
            <w:tcBorders>
              <w:top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Традиционный урок</w:t>
            </w:r>
          </w:p>
        </w:tc>
        <w:tc>
          <w:tcPr>
            <w:tcW w:w="4476" w:type="dxa"/>
            <w:tcBorders>
              <w:top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Урок современного типа</w:t>
            </w:r>
          </w:p>
        </w:tc>
      </w:tr>
      <w:tr w:rsidR="00742673" w:rsidRPr="006B489C" w:rsidTr="006B489C">
        <w:trPr>
          <w:tblCellSpacing w:w="20" w:type="dxa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973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4476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</w:tr>
      <w:tr w:rsidR="00742673" w:rsidRPr="006B489C" w:rsidTr="006B489C">
        <w:tblPrEx>
          <w:shd w:val="clear" w:color="auto" w:fill="FFFFFF"/>
        </w:tblPrEx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397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44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</w:tr>
      <w:tr w:rsidR="00742673" w:rsidRPr="006B489C" w:rsidTr="006B489C">
        <w:tblPrEx>
          <w:shd w:val="clear" w:color="auto" w:fill="FFFFFF"/>
        </w:tblPrEx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97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44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Планирование учащимися способов достижения намеченной цели (учитель помогает, советует)</w:t>
            </w:r>
          </w:p>
        </w:tc>
      </w:tr>
      <w:tr w:rsidR="00742673" w:rsidRPr="006B489C" w:rsidTr="006B489C">
        <w:tblPrEx>
          <w:shd w:val="clear" w:color="auto" w:fill="FFFFFF"/>
        </w:tblPrEx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397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44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742673" w:rsidRPr="006B489C" w:rsidTr="006B489C">
        <w:tblPrEx>
          <w:shd w:val="clear" w:color="auto" w:fill="FFFFFF"/>
        </w:tblPrEx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397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44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742673" w:rsidRPr="006B489C" w:rsidTr="006B489C">
        <w:tblPrEx>
          <w:shd w:val="clear" w:color="auto" w:fill="FFFFFF"/>
        </w:tblPrEx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397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44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742673" w:rsidRPr="006B489C" w:rsidTr="006B489C">
        <w:tblPrEx>
          <w:shd w:val="clear" w:color="auto" w:fill="FFFFFF"/>
        </w:tblPrEx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397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Учитель осуществляет оценивание работы учащихся на уроке</w:t>
            </w:r>
          </w:p>
        </w:tc>
        <w:tc>
          <w:tcPr>
            <w:tcW w:w="44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Учащиеся дают оценку деятельности по её результатам (самооценка, оценивание результатов деятельности товарищей), учитель консультирует</w:t>
            </w:r>
          </w:p>
        </w:tc>
      </w:tr>
      <w:tr w:rsidR="00742673" w:rsidRPr="006B489C" w:rsidTr="006B489C">
        <w:tblPrEx>
          <w:shd w:val="clear" w:color="auto" w:fill="FFFFFF"/>
        </w:tblPrEx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97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44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742673" w:rsidRPr="006B489C" w:rsidTr="006B489C">
        <w:trPr>
          <w:tblCellSpacing w:w="20" w:type="dxa"/>
        </w:trPr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973" w:type="dxa"/>
            <w:tcBorders>
              <w:bottom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4476" w:type="dxa"/>
            <w:tcBorders>
              <w:bottom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42673" w:rsidRPr="006B489C" w:rsidRDefault="00742673" w:rsidP="00AF5272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B8680A" w:rsidRDefault="00B8680A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 w:themeColor="text1"/>
          <w:bdr w:val="none" w:sz="0" w:space="0" w:color="auto" w:frame="1"/>
          <w:lang w:eastAsia="ru-RU"/>
        </w:rPr>
      </w:pPr>
    </w:p>
    <w:p w:rsidR="00B8680A" w:rsidRDefault="00B8680A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 w:themeColor="text1"/>
          <w:bdr w:val="none" w:sz="0" w:space="0" w:color="auto" w:frame="1"/>
          <w:lang w:eastAsia="ru-RU"/>
        </w:rPr>
      </w:pPr>
    </w:p>
    <w:p w:rsidR="00B8680A" w:rsidRDefault="00B8680A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 w:themeColor="text1"/>
          <w:bdr w:val="none" w:sz="0" w:space="0" w:color="auto" w:frame="1"/>
          <w:lang w:eastAsia="ru-RU"/>
        </w:rPr>
      </w:pPr>
    </w:p>
    <w:p w:rsidR="006B489C" w:rsidRDefault="006B489C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89C" w:rsidRDefault="006B489C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89C" w:rsidRDefault="006B489C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89C" w:rsidRDefault="006B489C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89C" w:rsidRDefault="006B489C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89C" w:rsidRDefault="006B489C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89C" w:rsidRDefault="006B489C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89C" w:rsidRDefault="00742673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Требования ФГОС ОО к современному уроку</w:t>
      </w:r>
    </w:p>
    <w:tbl>
      <w:tblPr>
        <w:tblStyle w:val="a9"/>
        <w:tblW w:w="0" w:type="auto"/>
        <w:tblLook w:val="04A0"/>
      </w:tblPr>
      <w:tblGrid>
        <w:gridCol w:w="4785"/>
        <w:gridCol w:w="5529"/>
      </w:tblGrid>
      <w:tr w:rsidR="002277D0" w:rsidRPr="006B489C" w:rsidTr="00E37FA8">
        <w:trPr>
          <w:trHeight w:val="1622"/>
        </w:trPr>
        <w:tc>
          <w:tcPr>
            <w:tcW w:w="4785" w:type="dxa"/>
          </w:tcPr>
          <w:p w:rsidR="002277D0" w:rsidRPr="006B489C" w:rsidRDefault="002277D0" w:rsidP="006B48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Целеполагание (технология SMART)</w:t>
            </w:r>
          </w:p>
          <w:p w:rsidR="002277D0" w:rsidRPr="006B489C" w:rsidRDefault="002277D0" w:rsidP="006B48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Specific – конкретная;</w:t>
            </w:r>
          </w:p>
          <w:p w:rsidR="002277D0" w:rsidRPr="006B489C" w:rsidRDefault="002277D0" w:rsidP="006B48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Measurable – измеримая;</w:t>
            </w:r>
          </w:p>
          <w:p w:rsidR="002277D0" w:rsidRPr="006B489C" w:rsidRDefault="002277D0" w:rsidP="006B48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Achievable – достижимая;</w:t>
            </w:r>
          </w:p>
          <w:p w:rsidR="002277D0" w:rsidRPr="006B489C" w:rsidRDefault="002277D0" w:rsidP="006B48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Realistiс – реалистичная;</w:t>
            </w:r>
          </w:p>
          <w:p w:rsidR="002277D0" w:rsidRPr="006B489C" w:rsidRDefault="002277D0" w:rsidP="006B48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Timed – определённая по времени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Учащиеся  должны знать, какие конкретно знания и умения (способы деятельности) они освоят в процессе деятельности на уроке</w:t>
            </w:r>
            <w:r w:rsidR="00E37FA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B48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(левополушарные);</w:t>
            </w:r>
          </w:p>
          <w:p w:rsidR="002277D0" w:rsidRPr="006B489C" w:rsidRDefault="002277D0" w:rsidP="006B489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Они должны знать и план (способы) достижения поставленных задач (правополушарные)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 w:rsidP="002277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shd w:val="clear" w:color="auto" w:fill="FFFFFF"/>
              <w:ind w:firstLine="851"/>
              <w:textAlignment w:val="baseline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формирует интерес как к процессу учебной деятельности, так и к достижению конечного результата. Эффективные мотивы – решение актуальной проблемы, практическая направленность содержания, краеведческая составляющая содержания. 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 w:rsidP="002277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значимость  знаний и способов деятельности.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shd w:val="clear" w:color="auto" w:fill="FFFFFF"/>
              <w:ind w:firstLine="851"/>
              <w:textAlignment w:val="baseline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должен показать обучающимся возможности применения осваиваемых знаний и умений в их практической деятельности.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 w:rsidP="002277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 содержания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shd w:val="clear" w:color="auto" w:fill="FFFFFF"/>
              <w:ind w:firstLine="851"/>
              <w:textAlignment w:val="baseline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Качественно отработаны планируемые результаты урока, определенные программой.</w:t>
            </w:r>
            <w:r w:rsidRPr="006B48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Только эти знания могут быть подвергнуты контролю</w:t>
            </w: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 w:rsidP="002277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Интегративность знаний, отработка метапредметных универсальных способов образовательной деятельности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shd w:val="clear" w:color="auto" w:fill="FFFFFF"/>
              <w:ind w:firstLine="851"/>
              <w:textAlignment w:val="baseline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 w:rsidP="002277D0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Построение каждого этапа урока по схеме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FF0000"/>
                <w:kern w:val="24"/>
              </w:rPr>
              <w:t>-</w:t>
            </w:r>
            <w:r w:rsidRPr="006B489C">
              <w:rPr>
                <w:bCs/>
                <w:kern w:val="24"/>
              </w:rPr>
              <w:t xml:space="preserve">постановка учебного задания 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kern w:val="24"/>
              </w:rPr>
              <w:t>-деятельность обучающихся по его выполнению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kern w:val="24"/>
              </w:rPr>
              <w:t xml:space="preserve"> – подведение итога деятельности 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kern w:val="24"/>
              </w:rPr>
              <w:t xml:space="preserve">– контроль процесса и степени выполнения 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kern w:val="24"/>
              </w:rPr>
              <w:t>- рефлексия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Использование разнообразных эффективных приёмов организации результативной образовательной деятельности обучающихся с учетом их возрастных и индивидуальных особенностей.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Основная  задача учителя – создать условия, инициирующие деятельность обучающихся посредством учебных заданий: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- характеристика задания;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- мотивационная часть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- содержание (условия, вопрос)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- инструкция по выполнению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- время выполнения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- образец или описание ответа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- критерии оценки</w:t>
            </w:r>
          </w:p>
          <w:p w:rsidR="002277D0" w:rsidRPr="006B489C" w:rsidRDefault="002277D0" w:rsidP="006B489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- методический комментарий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Подведение итогов каждого этапа урока обучающимися, наличие обратной связи на каждом этапе урока 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Выполнение каждого учебного задания должно быть подвергнуто контролю учителя в целях обеспечения текущей коррекции процесса учения каждого ученика 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Наличие блоков самостоятельного получения знаний 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Работа с различными источниками информации 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Организация парной или групповой работы 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Развитие коммуникативной компетенции и освоение нормы работы в коллективе 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Использование системы контроля и взаимоконтроля 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Средство рефлексии и формирования ответственности за результаты своей деятельности 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Рефлексия 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Осознание себя в процессе деятельности 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>Качественная положительная оценка</w:t>
            </w:r>
          </w:p>
          <w:p w:rsidR="002277D0" w:rsidRPr="006B489C" w:rsidRDefault="002277D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Деятельности обучающихся 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Формирование положительной учебной мотивации </w:t>
            </w:r>
          </w:p>
        </w:tc>
      </w:tr>
      <w:tr w:rsidR="002277D0" w:rsidRPr="006B489C" w:rsidTr="006B489C">
        <w:tc>
          <w:tcPr>
            <w:tcW w:w="4785" w:type="dxa"/>
          </w:tcPr>
          <w:p w:rsidR="002277D0" w:rsidRPr="006B489C" w:rsidRDefault="002277D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B489C">
              <w:rPr>
                <w:bCs/>
                <w:color w:val="000000"/>
                <w:kern w:val="24"/>
              </w:rPr>
              <w:t xml:space="preserve">Психологический комфорт и условия здоровьесбережения </w:t>
            </w:r>
          </w:p>
        </w:tc>
        <w:tc>
          <w:tcPr>
            <w:tcW w:w="5529" w:type="dxa"/>
          </w:tcPr>
          <w:p w:rsidR="002277D0" w:rsidRPr="006B489C" w:rsidRDefault="002277D0" w:rsidP="006B4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E5F" w:rsidRDefault="00742673" w:rsidP="00B8680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Выполнение данных требований определяет </w:t>
      </w:r>
      <w:r w:rsidRPr="00F273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роль учителя как управленца, а обучающихся – как активных субъектов деятельности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становится решающими предпосылками реализации целевых установок Стандарта. (Систему требований к уроку можете прочитать в книге: Ривкин Е. Профессиональная деятельность учителя в период перехода на ФГОС основного общего образования. – Волгоград: Учитель, 2014, с.38-43.)</w:t>
      </w:r>
    </w:p>
    <w:p w:rsidR="00742673" w:rsidRPr="00F273EB" w:rsidRDefault="00742673" w:rsidP="00B8680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В-третьих</w:t>
      </w:r>
      <w:r w:rsidRPr="00F27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ФГОС ОО нацеливают учителей на </w:t>
      </w:r>
      <w:r w:rsidRPr="00F273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обеспечение практико-ориентированного характера образовательной деятельности.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Следовательно, учителю </w:t>
      </w:r>
      <w:r w:rsidRPr="00F273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необходимо знать вопросы, связанные с выполнением практической части образовательных программ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Е.Ю. Ривкин определяет задачи практических работ:</w:t>
      </w:r>
    </w:p>
    <w:p w:rsidR="00742673" w:rsidRPr="00F273EB" w:rsidRDefault="00742673" w:rsidP="00B8680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условия для достижения обучающимися программных предметных и метапредметных результатов;</w:t>
      </w:r>
    </w:p>
    <w:p w:rsidR="00742673" w:rsidRPr="00F273EB" w:rsidRDefault="00742673" w:rsidP="00B8680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обучать предметным и метапредметным способам учебной деятельности по получению информации из разнообразных источников, ее обработке, анализу; презентации и самооценке результата;</w:t>
      </w:r>
    </w:p>
    <w:p w:rsidR="00742673" w:rsidRPr="00F273EB" w:rsidRDefault="00742673" w:rsidP="00B8680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развитию компетенций продуктивной совместной деятельности и других личностных результатов.</w:t>
      </w:r>
    </w:p>
    <w:p w:rsidR="00742673" w:rsidRPr="00F273EB" w:rsidRDefault="00742673" w:rsidP="00B8680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Алгоритм деятельности учителя по проведению практической работы</w:t>
      </w:r>
      <w:r w:rsidRPr="00F2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1049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3"/>
        <w:gridCol w:w="2835"/>
        <w:gridCol w:w="5670"/>
      </w:tblGrid>
      <w:tr w:rsidR="00A75A4F" w:rsidRPr="00267088" w:rsidTr="00267088">
        <w:trPr>
          <w:trHeight w:val="446"/>
        </w:trPr>
        <w:tc>
          <w:tcPr>
            <w:tcW w:w="1993" w:type="dxa"/>
            <w:tcBorders>
              <w:bottom w:val="single" w:sz="6" w:space="0" w:color="000000" w:themeColor="text1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Функции управления</w:t>
            </w:r>
          </w:p>
        </w:tc>
        <w:tc>
          <w:tcPr>
            <w:tcW w:w="283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67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Пояснения</w:t>
            </w:r>
          </w:p>
        </w:tc>
      </w:tr>
      <w:tr w:rsidR="00A75A4F" w:rsidRPr="00267088" w:rsidTr="00267088">
        <w:tc>
          <w:tcPr>
            <w:tcW w:w="1993" w:type="dxa"/>
            <w:vMerge w:val="restar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Мотивационно-целевая</w:t>
            </w:r>
          </w:p>
        </w:tc>
        <w:tc>
          <w:tcPr>
            <w:tcW w:w="283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Постановка учебной задачи (или ее совместная с обучающимися формулировка)</w:t>
            </w:r>
          </w:p>
        </w:tc>
        <w:tc>
          <w:tcPr>
            <w:tcW w:w="567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Какой конкретный результат мы должны получить? О чем конкретно мы сделаем вывод?</w:t>
            </w:r>
          </w:p>
        </w:tc>
      </w:tr>
      <w:tr w:rsidR="00A75A4F" w:rsidRPr="00267088" w:rsidTr="00267088">
        <w:tc>
          <w:tcPr>
            <w:tcW w:w="1993" w:type="dxa"/>
            <w:vMerge/>
            <w:shd w:val="clear" w:color="auto" w:fill="FFFFFF"/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567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Для чего нужен данный результат?</w:t>
            </w:r>
          </w:p>
        </w:tc>
      </w:tr>
      <w:tr w:rsidR="00A75A4F" w:rsidRPr="00267088" w:rsidTr="00267088">
        <w:tc>
          <w:tcPr>
            <w:tcW w:w="199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Информационно-аналитическая</w:t>
            </w:r>
          </w:p>
        </w:tc>
        <w:tc>
          <w:tcPr>
            <w:tcW w:w="283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Проведение беседы</w:t>
            </w:r>
          </w:p>
        </w:tc>
        <w:tc>
          <w:tcPr>
            <w:tcW w:w="567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Какая информация необходима для достижения поставленной задачи? Какие имеющиеся знания мы можем использовать? Какой информации недостает? Какие информации можно использовать? Какие источники информации будут оптимальными, почему?</w:t>
            </w:r>
          </w:p>
        </w:tc>
      </w:tr>
      <w:tr w:rsidR="00A75A4F" w:rsidRPr="00267088" w:rsidTr="00267088">
        <w:tc>
          <w:tcPr>
            <w:tcW w:w="199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Планово-прогностическая</w:t>
            </w:r>
          </w:p>
        </w:tc>
        <w:tc>
          <w:tcPr>
            <w:tcW w:w="283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Коллективное планирование (обучающиеся под руководством учителя)</w:t>
            </w:r>
          </w:p>
        </w:tc>
        <w:tc>
          <w:tcPr>
            <w:tcW w:w="567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6F3FD0" w:rsidRDefault="00A75A4F" w:rsidP="006F3F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7088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  <w:t>Определить этапы деятельности (план выполнения работы). Объяснить логику выполнения деятельности в данной последовательности. На каждом этапе определить: — источники информации;</w:t>
            </w:r>
            <w:r w:rsidR="006F3FD0" w:rsidRPr="00996E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3FD0" w:rsidRPr="006F3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способы деятельности (вплоть до </w:t>
            </w:r>
            <w:r w:rsidR="006F3FD0" w:rsidRPr="006F3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порядка отдельных действий);</w:t>
            </w:r>
          </w:p>
          <w:p w:rsidR="006F3FD0" w:rsidRPr="006F3FD0" w:rsidRDefault="006F3FD0" w:rsidP="006F3F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прогнозируемый результат этапа;</w:t>
            </w:r>
          </w:p>
          <w:p w:rsidR="006F3FD0" w:rsidRPr="006F3FD0" w:rsidRDefault="006F3FD0" w:rsidP="006F3F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-Критерии и способы диагностики достижения промежуточных и окончательного результатов;</w:t>
            </w:r>
          </w:p>
          <w:p w:rsidR="006F3FD0" w:rsidRPr="006F3FD0" w:rsidRDefault="006F3FD0" w:rsidP="006F3F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время выполнения. </w:t>
            </w:r>
          </w:p>
          <w:p w:rsidR="00A75A4F" w:rsidRPr="00267088" w:rsidRDefault="00A75A4F" w:rsidP="00AF527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3FD0" w:rsidRPr="00355814" w:rsidTr="00267088">
        <w:tc>
          <w:tcPr>
            <w:tcW w:w="199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  <w:r w:rsidRPr="00355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Организационно-исполнительская.</w:t>
            </w:r>
          </w:p>
        </w:tc>
        <w:tc>
          <w:tcPr>
            <w:tcW w:w="283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5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помощи по просьбе участников деятельности, организация взаимопомощи и взаимодействия</w:t>
            </w:r>
          </w:p>
          <w:p w:rsidR="006F3FD0" w:rsidRPr="00355814" w:rsidRDefault="006F3FD0" w:rsidP="00355814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5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ролей (обязанностей) между участниками деятельности. Выполнение плана</w:t>
            </w:r>
          </w:p>
          <w:p w:rsidR="006F3FD0" w:rsidRPr="00355814" w:rsidRDefault="006F3FD0" w:rsidP="00355814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3FD0" w:rsidRPr="00355814" w:rsidTr="006F3FD0">
        <w:trPr>
          <w:trHeight w:val="491"/>
        </w:trPr>
        <w:tc>
          <w:tcPr>
            <w:tcW w:w="199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5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Контрольно-диагностическая</w:t>
            </w:r>
          </w:p>
          <w:p w:rsidR="006F3FD0" w:rsidRPr="00355814" w:rsidRDefault="006F3FD0" w:rsidP="00355814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5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обсуждения результатов работы, выводов</w:t>
            </w:r>
          </w:p>
          <w:p w:rsidR="006F3FD0" w:rsidRPr="00355814" w:rsidRDefault="006F3FD0" w:rsidP="00355814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5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Самоконтроль, взаимоконтроль, контроль учителя. Соотнесение результата с поставленной задачей. Формулировка обучающимися вывода.</w:t>
            </w:r>
          </w:p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3FD0" w:rsidRPr="00355814" w:rsidTr="006F3FD0">
        <w:trPr>
          <w:trHeight w:val="491"/>
        </w:trPr>
        <w:tc>
          <w:tcPr>
            <w:tcW w:w="199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5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 (выявление сложностей, возникающих у обучающихся в процессе работы, их причин и способов устранения)</w:t>
            </w:r>
          </w:p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3FD0" w:rsidRPr="00355814" w:rsidTr="006F3FD0">
        <w:trPr>
          <w:trHeight w:val="491"/>
        </w:trPr>
        <w:tc>
          <w:tcPr>
            <w:tcW w:w="199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5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Регулятивно-коррекционная</w:t>
            </w:r>
          </w:p>
        </w:tc>
        <w:tc>
          <w:tcPr>
            <w:tcW w:w="283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5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Регулирование образовательного процесса, внесение коррекции в деятельность обучающихся.</w:t>
            </w:r>
          </w:p>
        </w:tc>
        <w:tc>
          <w:tcPr>
            <w:tcW w:w="567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5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недостаточно усвоенных знаний, приемов практической деятельности</w:t>
            </w:r>
          </w:p>
          <w:p w:rsidR="006F3FD0" w:rsidRPr="00355814" w:rsidRDefault="006F3FD0" w:rsidP="003558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75A4F" w:rsidRPr="00355814" w:rsidRDefault="006F3FD0" w:rsidP="003558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814">
        <w:rPr>
          <w:rFonts w:eastAsia="Times New Roman" w:cs="Helvetica"/>
          <w:color w:val="000000" w:themeColor="text1"/>
          <w:sz w:val="24"/>
          <w:szCs w:val="24"/>
          <w:lang w:eastAsia="ru-RU"/>
        </w:rPr>
        <w:t xml:space="preserve"> 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обучающиеся становятся активными участниками процесса выполнения учебной задачи на всем протяжении подготовки и проведения практической работы. Данный алгоритм не противоречит порядку выполнения любой учебной задачи по реализации основной образовательной программы.</w:t>
      </w:r>
    </w:p>
    <w:p w:rsidR="00AF0B44" w:rsidRPr="00996E5F" w:rsidRDefault="00AF0B44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В-четвертых,</w:t>
      </w: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уточним, что же нового появляется в содержании урока при реализации ФГОС второго поколения? В чем плюсы?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Знание принципов дидактики, их иерархии, взаимосвязей и отношений.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программно-методических требований к уроку.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Знание типологии урока.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Учет обученности, обучаемости, учебных и воспитательных возможностей учащихся.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Планирование воспитательной функции урока.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Комплексное планирование задач урока.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Помощь детям в раскрытии личностного смысла изучаемого материала.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Опора на межпредметные связи с целью их использования для формирования у учащихся целостного представления о системе знаний.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Практическая направленность учебного процесса.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Включение в содержание урока упражнений творческого характера.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Выбор оптимального сочетания и соотношения методов обучения.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Знание разных технологий развивающего обучения и их  дифференцированное применение.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Сочетание общеклассных форм работы с групповыми и индивидуальными.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надпредметных способов учебной деятельности (например, анализирование от предмета к явлению, процессу, понятию).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по мотивации учебной деятельности  — формирование мотивации познания.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условий для проявления самостоятельности учащихся.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Рациональное использование средств обучения (учебников, пособий, технических средств.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Включение компьютеров в педагогические технологии.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Дифференциация домашних заданий.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Знание и применение психосберегающих, здоровьесберегающих и здоровьеразвивающих технологий.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благоприятных гигиенических условий.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эстетических условий.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Общение – сочетание требовательности и уважения к личности учащегося.</w:t>
      </w:r>
    </w:p>
    <w:p w:rsidR="00D25C6D" w:rsidRDefault="00D25C6D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25C6D" w:rsidRDefault="00D25C6D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25C6D" w:rsidRDefault="00D25C6D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25C6D" w:rsidRDefault="00D25C6D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В-пятых, </w:t>
      </w: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современную структуру урока и ее элементы.</w:t>
      </w:r>
    </w:p>
    <w:p w:rsidR="00A75A4F" w:rsidRPr="00D25C6D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D25C6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Современная структура урока в рамках ФГОС ОО.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Учебная деятельность включает в себя следующие компоненты:</w:t>
      </w:r>
    </w:p>
    <w:p w:rsidR="00A75A4F" w:rsidRPr="00996E5F" w:rsidRDefault="00A75A4F" w:rsidP="00D25C6D">
      <w:pPr>
        <w:shd w:val="clear" w:color="auto" w:fill="FFFFFF"/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учебная задача;</w:t>
      </w:r>
    </w:p>
    <w:p w:rsidR="00A75A4F" w:rsidRPr="00996E5F" w:rsidRDefault="00D25C6D" w:rsidP="00AF0B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</w:t>
      </w:r>
      <w:r w:rsidR="00A75A4F" w:rsidRPr="00996E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учебные действия;</w:t>
      </w:r>
    </w:p>
    <w:p w:rsidR="00A75A4F" w:rsidRPr="00996E5F" w:rsidRDefault="00D25C6D" w:rsidP="00AF0B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</w:t>
      </w:r>
      <w:r w:rsidR="00A75A4F" w:rsidRPr="00996E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действия самоконтроля и самооценки.</w:t>
      </w:r>
    </w:p>
    <w:p w:rsidR="00A75A4F" w:rsidRPr="00996E5F" w:rsidRDefault="00A75A4F" w:rsidP="00AF0B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Учебная деятельность –</w:t>
      </w: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самостоятельная деятельность ученика по усвоению знаний, умений и навыков, в которой он изменяется и эти изменения осознает.</w:t>
      </w:r>
    </w:p>
    <w:p w:rsidR="00A75A4F" w:rsidRPr="00996E5F" w:rsidRDefault="00A75A4F" w:rsidP="00AF0B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Учебная задача </w:t>
      </w: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цель, которую перед собой ставит ученик (Чему? Зачем?)</w:t>
      </w:r>
    </w:p>
    <w:p w:rsidR="00A75A4F" w:rsidRPr="00996E5F" w:rsidRDefault="00A75A4F" w:rsidP="00AF0B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Учебное действие</w:t>
      </w:r>
      <w:r w:rsidRPr="00996E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 существенных признаков понятия или алгоритм  (Как?)</w:t>
      </w:r>
    </w:p>
    <w:p w:rsidR="00A75A4F" w:rsidRPr="00996E5F" w:rsidRDefault="00A75A4F" w:rsidP="00AF0B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Самоконтроль</w:t>
      </w:r>
      <w:r w:rsidRPr="00996E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-</w:t>
      </w: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определение правильности выполненного действия (Правильно?)</w:t>
      </w:r>
    </w:p>
    <w:p w:rsidR="00A75A4F" w:rsidRPr="00996E5F" w:rsidRDefault="00A75A4F" w:rsidP="00AF0B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Самооценка </w:t>
      </w:r>
      <w:r w:rsidRPr="0099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правильности выполненного действия (Хорошо? Можно лучше?)</w:t>
      </w:r>
    </w:p>
    <w:p w:rsidR="005E6A4D" w:rsidRPr="005E6A4D" w:rsidRDefault="005E6A4D" w:rsidP="00D25C6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Структурные элементы урока.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1. Организационный этап.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Подготовить учащихся к работе на уроке, определить цели и задачи урока.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Взаимные приветствия учителя и учащихся; фиксация отсутствующих; проверка внешнего состояния классного помещения; проверка подготовленности учащихся к уроку; организация внимания и внутренней готовности.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Требовательность, сдержанность, собранность учителя; систематичность организационного воздействия; последовательность в предъявлении требований.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Кратковременность организационного момента; полная готовность класса к работе; быстрое включение учащихся в деловой ритм; организация внимания всех учащихся.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реализации дидактической задачи урока.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Кратковременная организация процесса; требовательность, сдержанность преподавателя; ярко выраженная волевая направленность деятельности; стимуляция деятельности учащихся, ее целенаправленность.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Способы активизации на уроке.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Запись на доске цели урока. Сообщение ассистентов, консультантов о готовности класса к работе.</w:t>
      </w:r>
    </w:p>
    <w:p w:rsid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Ошибки,</w:t>
      </w: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допускаемые при реализации.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 единства требований к учащимся; не стимулируется их познавательная активность.</w:t>
      </w:r>
    </w:p>
    <w:p w:rsid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C6D" w:rsidRDefault="00D25C6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C6D" w:rsidRDefault="00D25C6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C6D" w:rsidRDefault="00D25C6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5E6A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2. Этап всесторонней проверки домашнего задания.</w:t>
      </w:r>
    </w:p>
    <w:p w:rsid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 правильность и осознанность выполнения всеми учащимися домашнего задания; устранить в ходе проверки обнаруженные пробелы в знаниях, совершенствуя при этом ЗУН.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 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степень усвоения заданного на дом материала; определить типичные недостатки в знаниях и их причины; ликвидировать обнаруженные недочёты.</w:t>
      </w:r>
    </w:p>
    <w:p w:rsid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Оперативность учителя, целевая направленность его деятельности; использование учителем системы приемов, позволяющих проверить домашнее задание у большинства учащихся класса.</w:t>
      </w:r>
    </w:p>
    <w:p w:rsid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учителя за короткий промежуток времени (5-7 минут) установить уровень знаний у большинства учащихся и типичные недостатки; возможность в ходе проверки домашнего задания актуализировать и скорректировать опорные понятия; ликвидировать причины обнаруженных недостатков; высокая степень выявления качества знания материала, полученного учащимися на дом.</w:t>
      </w:r>
    </w:p>
    <w:p w:rsid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Оптимальность листа опроса среди других этапов урока, цели и формы организации опроса (индивидуальный, фронтальный), учет возрастных и индивидуальных особенностей детей; доминирующий характер поисковых и проблемных заданий.</w:t>
      </w:r>
    </w:p>
    <w:p w:rsid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Способы активизации на уроке.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различных форм и методов контроля. Поисковые, творческие, индивидуальные задания учащимся.</w:t>
      </w:r>
    </w:p>
    <w:p w:rsidR="00D25C6D" w:rsidRDefault="00D25C6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Ошибки,</w:t>
      </w: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допускаемые при реализации.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Однообразие уроков и методов опроса; отсутствие учета индивидуальных особенностей учащихся и специфики изучаемого материала. Репродуктивный характер вопросов и заданий.</w:t>
      </w:r>
    </w:p>
    <w:p w:rsid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 </w:t>
      </w:r>
    </w:p>
    <w:p w:rsid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3. Этап всесторонней проверки ЗУН.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 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и всесторонне проверить знания учащихся; выявив причины обнаруженных пробелов в знаниях и умениях; стимулировать опрашиваемых и весь класс к овладению рациональными приемами учения и самообразования</w:t>
      </w:r>
      <w:r w:rsidRPr="005E6A4D"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  <w:t>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Проверка различными методами объема и качества усвоения материала; проверка характера мышления учеников; проверка степени сформированностиобщеучебных умений и навыков; комментирование отчетов учащихся; оценка ЗУН.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самых различных методов проверки знаний, начиная от фронтальной беседы, индивидуального опроса и кончая тестовой проверкой, которая дает возможность за 10-15 минут получить ответы всего класса на 10-20 вопросов. Постановка дополнительных вопросов для проверки прочности, глубины осознанности знаний; создание при опросе нестандартных ситуаций; привлечение с помощью специальных заданий всех учащихся к активному участию в поиске более полных и правильных ответов на поставленные вопросы; создание атмосферы важности работы, осуществляемой учащимися на данном этапе.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Показатели выполнения дидактической задачи урока.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Проверка учителем не только объема и правильности знаний, но также их глубины, осознанности, гибкости и оперативности, умения использовать их на практике; рецензирование ответов учащихся, направленное на выяснение положительных и отрицательных сторон в их ЗУН и указание того, что необходимо сделать для усовершенствования приемов самостоятельной работы; активная деятельность всего класса в ходе проверки знаний отдельных учащихся.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ЗУН. 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характер опроса. Осознанность, полнота деятельности учащихся. Привлечение учащихся к исправлению ошибок. Объективность аргументированного ответа.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Ошибки, допускаемые при проверке ЗУН.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Слабая активизация учащихся в процессе проверки. Отсутствие аргументов отметок.</w:t>
      </w:r>
    </w:p>
    <w:p w:rsid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4. Этап подготовки учащихся к активному и сознательному усвоению нового материала.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Организовать и направить к цели познавательную деятельность учащихся.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Сообщение цели, темы и задач изучения нового материала; показ его практической значимости; постановка перед учащимися учебной проблемы.</w:t>
      </w:r>
    </w:p>
    <w:p w:rsid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формулировка учителем цели, оценка значимости для учащихся нового учебного материала, учебной проблемы, фиксация этого в поурочном плане; умение учителя четко и однозначно определить образовательную цель урока, показать ученикам, чему они должны научиться в ходе урока, какими ЗУН должны овладеть. Вариативность приемов сообщения учащимся цели на различных уроках.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Активность познавательной деятельности учащихся на последующих этапах; эффективность восприятия и осмысления нового материала; понимание учащимися практической значимости изучаемого материала (выясняется на последующих этапах урока).</w:t>
      </w:r>
    </w:p>
    <w:p w:rsid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5. Этап усвоения новых знаний.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Дать учащимся конкретное представление об изучаемых фактах, явлениях, основной идеи изучаемого вопроса, а также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обобщению; на основе приобретаемых знаний вырабатывать соответствующие ЗУН.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Организация внимания; сообщение учителем нового материала; обеспечение восприятия, осознания, систематизации и обобщения этого материала учащимися.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Использование приемов, усиливающих восприятие существенных сторон изучаемого материала. Полное и точное определение отличительных признаков изучаемых объектов и явлений; вычленение в изучаемых объектах, явлениях наиболее существенных признаков и фиксация на них внимания учащихся. Запись в тетрадях формулировок, 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опорных пунктов плана, тезисов конспекта; использование приемов мышления (анализа, сравнения, абстрагирования, обобщения, конкретизации). Постановка перед учащимися проблемной ситуации, постановка эвристических вопросов; составление таблиц первичного обобщения материала, когда это возможно. Актуализация личного опыта и опорных знаний учащихся; словарная работа.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использовании метода эвристической беседы, самостоятельной работы учащихся в сочетании с беседой, при использовании компьютерной техники показателем эффективности усвоения учащимися новых знаний и умений является правильность их ответов и действий в процессе беседы и активное участие класса в подведении итогов самостоятельной работы, а также в оценке качества знаний учащимися на последующих этапах обучения.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Четкая постановка перед учащимися задач изучения новой темы, стимуляция интереса к рассматриваемому вопросу. Обеспечение должной научности, доступности и систематичности изложения материала. Концентрация внимания на главном в изученном. Оптимальность темпа и системы методов изучения нового материала.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Способы активизации на уроке.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Использование нестандартных форм и методов обучения. Высокая степень самостоятельности при изучении нового материала. Использование ТСО и средств наглядности.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Ошибки</w:t>
      </w: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допускаемые при реализации. 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четкости в постановке задач, не выделено главное, не систематизирован и не закреплен материал, не связан с ранее изученным. Используется недоступный для учащихся уровень изложения.</w:t>
      </w:r>
    </w:p>
    <w:p w:rsid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 Этап проверки понимания учащимися нового материала. Этап усвоения новых знаний.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Дидактическая задача этапа. 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Установить, усвоили или нет учащиеся связь между фактами, содержание новых понятий, закономерностей, устранить обнаруженные пробелы.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Проверка учителем глубины понимания учащимися учебного материала, внутренних закономерностей и связей сущности новых понятий.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Постановка вопросов, требующих активной мыслительной деятельности учащихся; создание нестандартных ситуаций при использовании знаний; обращение учителя к классу с требованием дополнить, уточнить или исправить ответ ученика, найти другое, более рациональное решение и т.д.; учёт дополнительных ответов по количеству и характеру при выяснении пробелов в понимании учащихся нового материала.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Учитель спрашивает средних и слабых учеников, класс привлекается к оценке их ответов, по ходу проверки учитель добивается устранения пробелов в понимании учащихся нового материала; основной критерий выполнения дидактической задачи — уровень осознанности нового материала большинством слабых и средних учеников.</w:t>
      </w:r>
    </w:p>
    <w:p w:rsid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25C6D" w:rsidRDefault="00D25C6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D25C6D" w:rsidRDefault="00D25C6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D25C6D" w:rsidRDefault="00D25C6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7. Этап закрепления нового материала.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Закрепить те знания и умения учащихся, которые необходимы для самостоятельной работы по этому материалу.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Закрепление полученных знаний и умений; закрепление методики изучения нового материала; закрепление методики предстоящего ответа ученика при очередной проверке знаний.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Выработка умений оперировать ранее полученными знаниями, решать практические и теоретические задачи, использование разнообразных форм закрепления знаний.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Показатели выполнения дидактической задачи урока.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Умение учащихся соотносить между собой факты, понятия, правила и идеи; умение воспроизводить основные идеи нового материала, умение выделить существенные признаки ведущих понятий, конкретизировать их. Активность учащихся.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 к её реализации.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Доступность, последовательность выполняемых заданий, самостоятельность учащихся при этом. Оказание ученикам дифференцированной помощи, анализ ошибок, обеспечение контроля и самоконтроля при выполнении заданий.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Способы активизации на уроке.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Разнообразие заданий, их практическая направленность.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Ошибки</w:t>
      </w: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допускаемые при реализации.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Вопросы и задания предлагаются в той же логике, что и изучение нового материала. Однообразие способов закрепления. Мало времени отводится на закрепление, упор делается не на главное.</w:t>
      </w:r>
    </w:p>
    <w:p w:rsid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8. Этап информирования учащихся о домашнем задании, инструктаж по его выполнению.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Дидактическая задача этапа.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Сообщить учащимся о домашнем задании, разъяснить методику его выполнения и подвести итоги работы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Информация о домашнем задании, инструктаж по его выполнению; проверка понимания учащимися содержания работы и способов ее выполнения, подведение итогов урока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Спокойное, терпеливое объяснение содержания работы, приемов и последовательности ее выполнения. Обязательное и систематическое выполнение этапа в границах урока; умение дать в коротких указаниях порядок выполнения.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Показатели выполнения дидактической задачи урока.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Правильное выполнение домашнего задания всеми учениками.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 к реализации дидактической задачи урока.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Оптимальность объема и сложности домашнего задания. Предупреждение о возможных затруднениях и способах их ликвидации. Повышение интереса к домашнему заданию.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Способы активизации на уроке.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Дифференциация заданий, творческий характер их выполнения (интервью, защита проектов).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Ошибки, допускаемые при реализации.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Информация о домашнем задании после звонка. Большой объем и высокая сложность. Отсутствие инструктажа, ясности цели и способов выполнения.</w:t>
      </w:r>
    </w:p>
    <w:p w:rsid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9. Подведение итогов урока.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Дидактическая задача этапа. 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Проанализировать, дать оценку успешности достижения цели и наметить перспективу на будущее.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этапа.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Самооценка и оценка работы класса и отдельных учащихся. Аргументация выставленных отметок, замечания по уроку, предложения о возможных изменениях на последующих уроках.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 достижения положительных результатов.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Четкость, лаконичность, максимум участия школьников в оценке своей работы.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Адекватность самооценки учащихся и оценки учителя. Осознание учениками значимости полученных результатов и готовность использовать их для достижения учебных целей.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Дополнительная активизация.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Использование алгоритма оценки работы класса, учителя и отдельных учеников. Стимуляция высказывания личного мнения об уроке и способах работы на нем.</w:t>
      </w:r>
    </w:p>
    <w:p w:rsid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Ошибки</w:t>
      </w: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Скомканность этапа, подведение итогов после звонка, отсутствие данного этапа. Расплывчатость, необъективность в оценке, отсутствие поощрения.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В-шестых</w:t>
      </w:r>
      <w:r w:rsidRPr="005E6A4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,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отличие от традиционного урока, </w:t>
      </w:r>
      <w:r w:rsidRPr="005E6A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современный урок – это, прежде всего, урок, направленный на формирование и развитие универсальных учебных действий.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УУД – это совокупность способов действий, которая обеспечивает способность обучающегося к самостоятельному усвоению новых знаний, включая и организацию самого процесса усвоения. Поэтому при планировании современного урока необходимо определять формирование универсальных учебных действий.</w:t>
      </w:r>
    </w:p>
    <w:p w:rsidR="005E6A4D" w:rsidRPr="005E6A4D" w:rsidRDefault="005E6A4D" w:rsidP="005E6A4D">
      <w:pPr>
        <w:shd w:val="clear" w:color="auto" w:fill="FFFFFF"/>
        <w:spacing w:after="225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личности в системе образования обеспечивается, прежде всего, через формирование универсальных учебных действий, которые выступают инвариантной основой образовательного и воспитательного процесса. Овладение 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Личностные УУД направлены на: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1) самоопределение (профессиональное, жизненное самоопределение):</w:t>
      </w:r>
    </w:p>
    <w:p w:rsidR="005E6A4D" w:rsidRPr="005E6A4D" w:rsidRDefault="005E6A4D" w:rsidP="005E6A4D">
      <w:pPr>
        <w:shd w:val="clear" w:color="auto" w:fill="FFFFFF"/>
        <w:spacing w:after="225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мотивацию учения;</w:t>
      </w:r>
    </w:p>
    <w:p w:rsidR="005E6A4D" w:rsidRPr="005E6A4D" w:rsidRDefault="005E6A4D" w:rsidP="005E6A4D">
      <w:pPr>
        <w:shd w:val="clear" w:color="auto" w:fill="FFFFFF"/>
        <w:spacing w:after="225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основ гражданской идентичности личности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2) развитие «Я-концепции»;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3) смыслообразование (установление обучающимися связи между целью учебной деятельности и её мотивом):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находить ответ на вопрос «Какой смысл имеет для меня учение?»;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4) нравственно-этическое оценивание (в том числе и оценивание усваиваемого содержания, обеспечивающее личностный моральный выбор) - 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оценивание усваиваемого содержания, (исходя из социальных и личностных ценностей), обеспечивающее личностный моральный выбор.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Регулятивные УУД направлены на: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Целеполагание: 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учебной задачи на основе соотнесения того, что уже известно и усвоено учащимися, и того, что еще неизвестно.</w:t>
      </w:r>
    </w:p>
    <w:p w:rsidR="005E6A4D" w:rsidRDefault="005E6A4D" w:rsidP="00D25C6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Планирование: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последовательности промежуточных целей с учетом конечного результата;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составление плана и последовательности действий.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Прогнозирование: 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предвосхищение результата и уровня усвоения, его временных характеристик.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Рефлексия: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ориентировка в ситуации;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оценивание;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принятие решения;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самоконтроль;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коррекция.</w:t>
      </w:r>
    </w:p>
    <w:p w:rsidR="005E6A4D" w:rsidRPr="005E6A4D" w:rsidRDefault="005E6A4D" w:rsidP="005E6A4D">
      <w:pPr>
        <w:shd w:val="clear" w:color="auto" w:fill="FFFFFF"/>
        <w:spacing w:after="0" w:line="27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Познавательные УУД направлены на: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Общеучебные,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включая специально-предметные действия: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Самостоятельное выделение познавательной цели.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Поиск и выделение информации.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Знаково-символические действия (моделирование).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Смысловое чтение.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Универсальные логические действия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объектов с целью выделения признаков (существенных, несущественных).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Синтез как составление целого из частей, восполняя недостающие компоненты.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Выбор оснований и критериев для сравнения, сериации, классификации объектов.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Подведение под понятие, выведение следствий.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Установление причинно-следственных связей.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Построение логической цепи рассуждений.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Доказательство.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Выдвижение гипотез и их обоснование.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по алгоритму, с памятками, правилами.</w:t>
      </w:r>
    </w:p>
    <w:p w:rsidR="005E6A4D" w:rsidRPr="005E6A4D" w:rsidRDefault="00D25C6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E6A4D"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и решение проблемы: 1) формулирование проблемы, 2)самостоятельное создание способов решения проблем творческого и поискового характера.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Коммуникативные УУД направлены на: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Организацию и осуществление учебного сотрудничества: определение цели, функций, способов взаимодействия обучающихся с учителем и сверстником.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Постановку вопросов: инициативное сотрудничество в поиске и сборе информации, работа в группах.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Разрешение конфликтов: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выявление, идентификация проблемы;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поиск и оценка альтернативных способов разрешения конфликта;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принятие решения и его реализация.</w:t>
      </w: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Построение речевых высказываний: владение монологической и диалогической речью в соответствии с нормами родного языка.</w:t>
      </w:r>
    </w:p>
    <w:p w:rsidR="00D25C6D" w:rsidRDefault="00D25C6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E6A4D" w:rsidRP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Если в старых стандартах (ГОС 2004 г.) предъявлялись требования к предметным результатам, то в стандартах второго поколения требования предъявляются к метапредметным и личностным результатам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Поэтому в структуру современного урока следует внести новые элементы и этапы, связанные с 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достижениями личностного результата, а именно, </w:t>
      </w:r>
      <w:r w:rsidRPr="005E6A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планировать реализацию на уроке личностных, познавательных, регулятивных и коммуникативных навыков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6A4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6A4D" w:rsidRPr="00D25C6D" w:rsidRDefault="005E6A4D" w:rsidP="005E6A4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В-седьмых</w:t>
      </w:r>
      <w:r w:rsidRPr="005E6A4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5E6A4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D25C6D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изменяются требования и к учителю</w:t>
      </w:r>
      <w:r w:rsidRPr="00D25C6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5E6A4D" w:rsidRPr="005E6A4D" w:rsidRDefault="005E6A4D" w:rsidP="00D25C6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Четко и точно формулирует задания.</w:t>
      </w:r>
    </w:p>
    <w:p w:rsidR="005E6A4D" w:rsidRPr="005E6A4D" w:rsidRDefault="005E6A4D" w:rsidP="00D25C6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даёт новые знания ученикам в готовом виде.</w:t>
      </w:r>
    </w:p>
    <w:p w:rsidR="005E6A4D" w:rsidRPr="005E6A4D" w:rsidRDefault="005E6A4D" w:rsidP="00D25C6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повторяет задание два раза.</w:t>
      </w:r>
    </w:p>
    <w:p w:rsidR="005E6A4D" w:rsidRPr="005E6A4D" w:rsidRDefault="005E6A4D" w:rsidP="00D25C6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Добивается от учеников аргументированного ответа.</w:t>
      </w:r>
    </w:p>
    <w:p w:rsidR="005E6A4D" w:rsidRPr="005E6A4D" w:rsidRDefault="005E6A4D" w:rsidP="00D25C6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 комментирует ответы учеников и не исправляет их, не произносит слов «неправильно», «неверно» – пусть ученики сами заметят ошибку, исправят и оценят ответ товарища.</w:t>
      </w:r>
    </w:p>
    <w:p w:rsidR="005E6A4D" w:rsidRPr="005E6A4D" w:rsidRDefault="005E6A4D" w:rsidP="00D25C6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 повторяет то, что уже сказали ученики.</w:t>
      </w:r>
    </w:p>
    <w:p w:rsidR="00D25C6D" w:rsidRDefault="005E6A4D" w:rsidP="00D25C6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Предугадывает затруднения учеников и меняет по ходу урока задание, если дети не смогли его выполнить с первого раза.</w:t>
      </w:r>
    </w:p>
    <w:p w:rsidR="005E6A4D" w:rsidRPr="005E6A4D" w:rsidRDefault="005E6A4D" w:rsidP="00D25C6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Подбирает комплексные задания.</w:t>
      </w:r>
    </w:p>
    <w:p w:rsidR="005E6A4D" w:rsidRPr="005E6A4D" w:rsidRDefault="005E6A4D" w:rsidP="00D25C6D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Основная деятельность учителя не на уроке, а в процессе подготовки к нему, в подборе материала и сценировании урока. Учитель — не актер, а режиссер!</w:t>
      </w:r>
    </w:p>
    <w:p w:rsidR="005E6A4D" w:rsidRDefault="005E6A4D" w:rsidP="00D25C6D">
      <w:pPr>
        <w:shd w:val="clear" w:color="auto" w:fill="FFFFFF"/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Изменились критерии результативности урока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E6A4D" w:rsidRPr="005E6A4D" w:rsidRDefault="005E6A4D" w:rsidP="00D25C6D">
      <w:pPr>
        <w:shd w:val="clear" w:color="auto" w:fill="FFFFFF"/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блоге Надежды Омельченко на портале Невского </w:t>
      </w:r>
      <w:r w:rsidR="00D25C6D"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 </w:t>
      </w:r>
      <w:r w:rsidR="00D25C6D">
        <w:t xml:space="preserve"> </w:t>
      </w:r>
      <w:hyperlink r:id="rId8" w:history="1">
        <w:r w:rsidRPr="005E6A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http://2berega.spb.ru/user/Nadegda797/blog/397189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представлены критерии результативности урока</w:t>
      </w:r>
      <w:r w:rsidRPr="005E6A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E6A4D" w:rsidRPr="00D25C6D" w:rsidRDefault="005E6A4D" w:rsidP="00D25C6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Критерии результативности урока.</w:t>
      </w:r>
    </w:p>
    <w:p w:rsidR="005E6A4D" w:rsidRPr="005E6A4D" w:rsidRDefault="005E6A4D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 задаются с тенденцией передачи функции от учителя к ученику.</w:t>
      </w:r>
    </w:p>
    <w:p w:rsidR="005E6A4D" w:rsidRPr="005E6A4D" w:rsidRDefault="005E6A4D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систематически обучает детей осуществлять рефлексионное действие (оценивать свою готовность, обнаруживать незнание, находить причины затруднений и т.п.)</w:t>
      </w:r>
    </w:p>
    <w:p w:rsidR="005E6A4D" w:rsidRPr="005E6A4D" w:rsidRDefault="005E6A4D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5E6A4D" w:rsidRPr="005E6A4D" w:rsidRDefault="005E6A4D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владеет технологией диалога, обучает учащихся ставить и адресовать вопросы.</w:t>
      </w:r>
    </w:p>
    <w:p w:rsidR="005E6A4D" w:rsidRPr="005E6A4D" w:rsidRDefault="005E6A4D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эффективно (адекватно цели урока) сочетает репродуктивную и проблемную форму обучения, учит детей работать по правилу и творчески.</w:t>
      </w:r>
    </w:p>
    <w:p w:rsidR="005E6A4D" w:rsidRPr="005E6A4D" w:rsidRDefault="005E6A4D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</w:t>
      </w:r>
    </w:p>
    <w:p w:rsidR="005E6A4D" w:rsidRPr="005E6A4D" w:rsidRDefault="005E6A4D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добивается осмысления учебного материала всеми учащимися, используя для этого специальные проемы.</w:t>
      </w:r>
    </w:p>
    <w:p w:rsidR="005E6A4D" w:rsidRPr="005E6A4D" w:rsidRDefault="00F222BA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стремит</w:t>
      </w:r>
      <w:r w:rsidR="005E6A4D"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оценивать реальное продвижение каждого ученика, поощряет и поддерживает минимальные успехи.</w:t>
      </w:r>
    </w:p>
    <w:p w:rsidR="005E6A4D" w:rsidRPr="005E6A4D" w:rsidRDefault="005E6A4D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специально планирует коммуникативные задачи урока.</w:t>
      </w:r>
    </w:p>
    <w:p w:rsidR="005E6A4D" w:rsidRPr="005E6A4D" w:rsidRDefault="005E6A4D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5E6A4D" w:rsidRPr="005E6A4D" w:rsidRDefault="005E6A4D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Стиль, тон отношений, задаваемый на уроке, создает атмосферу сотрудничества, сотворчества, психологического комфорта.</w:t>
      </w:r>
    </w:p>
    <w:p w:rsidR="005E6A4D" w:rsidRPr="00D25C6D" w:rsidRDefault="005E6A4D" w:rsidP="005E6A4D">
      <w:pPr>
        <w:numPr>
          <w:ilvl w:val="0"/>
          <w:numId w:val="3"/>
        </w:numPr>
        <w:shd w:val="clear" w:color="auto" w:fill="FFFFFF"/>
        <w:spacing w:after="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осуществляется глубокое личностное воздействие «учитель-ученик» (через отношения, совместную деятельность и т.д.).</w:t>
      </w:r>
    </w:p>
    <w:p w:rsidR="005E6A4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E6A4D" w:rsidRPr="00D25C6D" w:rsidRDefault="005E6A4D" w:rsidP="005E6A4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Использованная литература</w:t>
      </w:r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[Электронный ресурс]: официальный сайт/URL:</w:t>
      </w:r>
      <w:hyperlink r:id="rId9" w:history="1">
        <w:r w:rsidRPr="00D25C6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http://standart.edu.ru/catalog.aspx?CatalogId=2661</w:t>
        </w:r>
      </w:hyperlink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универсальных учебных действий в основной школе: от действия к мысли. Система заданий: пособие для учителя / [А.Г. Асмолов, Г.В. Бурменская, И.А. Володарская и др.]; под ред. А.Г. Асмолова. – 2-е изд. – М.:Просвещение, 2011.</w:t>
      </w:r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Дусавицкий А.К., Кондратюк Е.М., Толмачева И.Н., Шилкунова З.И. Урок в развивающем обучении: Книга для учителя. – М.:ВИТА-ПРЕСС, 2008.</w:t>
      </w:r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Просвещение [Электронный ресурс]: официальный сайт/URL:</w:t>
      </w:r>
      <w:hyperlink r:id="rId10" w:history="1">
        <w:r w:rsidRPr="00D25C6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http://www.prosv.ru/umk/perspektiva/info.aspx?ob_no=20077</w:t>
        </w:r>
      </w:hyperlink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Конаржевский Ю.А. Анализ урока. М: Центр «Педагогический поиск», 2000.</w:t>
      </w:r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 О.Б.</w:t>
      </w:r>
      <w:r w:rsidRPr="00D25C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 /Планируемые результаты начального общего образования //Методическое пособие – М.: Просвещение, 2010.</w:t>
      </w:r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Е.И., Патрикеева И.Е. Деятельностный подход к обучению в начальной школе: урок литературного чтения (из опыта работы)//Серия «Новые образовательные стандарты». – М.:ВИТА-ПРЕСС, 2011.</w:t>
      </w:r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 Л.Г., Кубышева М.А., Кудряшова Т.Г. Требование к составлению плана урока по дидактической системе деятельностного метода. – Москва, 2006 г.</w:t>
      </w:r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Холкина Л.В. Формирование метапредметных результатов образования школьников на основе системно-деятельностного подхода // Институт развития образования Республики Башкортостан </w:t>
      </w:r>
      <w:hyperlink r:id="rId11" w:history="1">
        <w:r w:rsidRPr="00D25C6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http://irorb.ru/index.php?option</w:t>
        </w:r>
      </w:hyperlink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=com_content&amp;view=article&amp;id=219:holkina&amp;catid=77:vs10-2&amp;Itemid=119</w:t>
      </w:r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Шамова Т.И., Третьяков П.И., Капустин Н.П. Управление образовательными системами. М: Владос, 2001.</w:t>
      </w:r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гид [Электронный ресурс]: официальный сайт/URL:</w:t>
      </w:r>
      <w:hyperlink r:id="rId12" w:history="1">
        <w:r w:rsidRPr="00D25C6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http://www.schoolguide.ru/index.php/progs/school-russia.html</w:t>
        </w:r>
      </w:hyperlink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.Uroki.net [Электронный ресурс]: официальный сайт/URL:</w:t>
      </w:r>
      <w:hyperlink r:id="rId13" w:history="1">
        <w:r w:rsidRPr="00D25C6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http://www.uroki.net/docpage/doc2.htm</w:t>
        </w:r>
      </w:hyperlink>
    </w:p>
    <w:p w:rsidR="005E6A4D" w:rsidRPr="00D25C6D" w:rsidRDefault="005E6A4D" w:rsidP="005E6A4D">
      <w:pPr>
        <w:numPr>
          <w:ilvl w:val="0"/>
          <w:numId w:val="4"/>
        </w:numPr>
        <w:shd w:val="clear" w:color="auto" w:fill="FFFFFF"/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6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Шубина Т.И. Деятельностный метод в школе</w:t>
      </w:r>
      <w:hyperlink r:id="rId14" w:history="1">
        <w:r w:rsidRPr="00D25C6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http://festival.1september.ru/articles/527236/</w:t>
        </w:r>
      </w:hyperlink>
    </w:p>
    <w:p w:rsidR="005E6A4D" w:rsidRPr="00D25C6D" w:rsidRDefault="005E6A4D" w:rsidP="005E6A4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E6A4D" w:rsidRPr="005E6A4D" w:rsidRDefault="005E6A4D" w:rsidP="005E6A4D">
      <w:pPr>
        <w:rPr>
          <w:rFonts w:ascii="Times New Roman" w:hAnsi="Times New Roman" w:cs="Times New Roman"/>
          <w:sz w:val="24"/>
          <w:szCs w:val="24"/>
        </w:rPr>
      </w:pPr>
    </w:p>
    <w:p w:rsidR="005E6A4D" w:rsidRPr="005E6A4D" w:rsidRDefault="005E6A4D" w:rsidP="00AF0B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A4F" w:rsidRPr="00996E5F" w:rsidRDefault="00A75A4F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ГульшатАхбарова, профессор ИРО РТ, доктор педагогических наук</w:t>
      </w:r>
    </w:p>
    <w:p w:rsidR="00A75A4F" w:rsidRPr="00996E5F" w:rsidRDefault="00A75A4F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Тамара Скиргайло, профессор ИРО РТ, доктор педагогических наук</w:t>
      </w:r>
    </w:p>
    <w:p w:rsidR="00A75A4F" w:rsidRPr="00996E5F" w:rsidRDefault="00A75A4F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E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Роза Исмагилова, ведущий научный сотрудник ИРО РТ, кандидат педагогических наук</w:t>
      </w:r>
    </w:p>
    <w:p w:rsidR="00A75A4F" w:rsidRPr="00996E5F" w:rsidRDefault="00996E5F" w:rsidP="00AF5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2673" w:rsidRPr="00996E5F" w:rsidRDefault="00742673" w:rsidP="00AF52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42673" w:rsidRPr="00996E5F" w:rsidSect="006B489C">
      <w:footerReference w:type="default" r:id="rId15"/>
      <w:pgSz w:w="11906" w:h="16838"/>
      <w:pgMar w:top="426" w:right="566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32" w:rsidRDefault="009D3432" w:rsidP="00B8680A">
      <w:pPr>
        <w:spacing w:after="0" w:line="240" w:lineRule="auto"/>
      </w:pPr>
      <w:r>
        <w:separator/>
      </w:r>
    </w:p>
  </w:endnote>
  <w:endnote w:type="continuationSeparator" w:id="1">
    <w:p w:rsidR="009D3432" w:rsidRDefault="009D3432" w:rsidP="00B8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397"/>
      <w:docPartObj>
        <w:docPartGallery w:val="Page Numbers (Bottom of Page)"/>
        <w:docPartUnique/>
      </w:docPartObj>
    </w:sdtPr>
    <w:sdtContent>
      <w:p w:rsidR="00D605C4" w:rsidRDefault="00D605C4">
        <w:pPr>
          <w:pStyle w:val="a7"/>
          <w:jc w:val="right"/>
        </w:pPr>
        <w:fldSimple w:instr=" PAGE   \* MERGEFORMAT ">
          <w:r w:rsidR="00F222BA">
            <w:rPr>
              <w:noProof/>
            </w:rPr>
            <w:t>17</w:t>
          </w:r>
        </w:fldSimple>
      </w:p>
    </w:sdtContent>
  </w:sdt>
  <w:p w:rsidR="00D605C4" w:rsidRDefault="00D605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32" w:rsidRDefault="009D3432" w:rsidP="00B8680A">
      <w:pPr>
        <w:spacing w:after="0" w:line="240" w:lineRule="auto"/>
      </w:pPr>
      <w:r>
        <w:separator/>
      </w:r>
    </w:p>
  </w:footnote>
  <w:footnote w:type="continuationSeparator" w:id="1">
    <w:p w:rsidR="009D3432" w:rsidRDefault="009D3432" w:rsidP="00B8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D1D"/>
    <w:multiLevelType w:val="multilevel"/>
    <w:tmpl w:val="27AC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D5FF1"/>
    <w:multiLevelType w:val="multilevel"/>
    <w:tmpl w:val="F7CA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06062"/>
    <w:multiLevelType w:val="multilevel"/>
    <w:tmpl w:val="BC88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74114"/>
    <w:multiLevelType w:val="multilevel"/>
    <w:tmpl w:val="9C20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835"/>
    <w:rsid w:val="000277BD"/>
    <w:rsid w:val="00150F6F"/>
    <w:rsid w:val="002127F9"/>
    <w:rsid w:val="002277D0"/>
    <w:rsid w:val="00267088"/>
    <w:rsid w:val="002F6738"/>
    <w:rsid w:val="00355814"/>
    <w:rsid w:val="0038548F"/>
    <w:rsid w:val="003F1297"/>
    <w:rsid w:val="005E6A4D"/>
    <w:rsid w:val="00626089"/>
    <w:rsid w:val="006B489C"/>
    <w:rsid w:val="006D1907"/>
    <w:rsid w:val="006F3FD0"/>
    <w:rsid w:val="00742673"/>
    <w:rsid w:val="00977835"/>
    <w:rsid w:val="00996E5F"/>
    <w:rsid w:val="009D3432"/>
    <w:rsid w:val="00A75A4F"/>
    <w:rsid w:val="00AF0B44"/>
    <w:rsid w:val="00AF5272"/>
    <w:rsid w:val="00B8680A"/>
    <w:rsid w:val="00D25C6D"/>
    <w:rsid w:val="00D605C4"/>
    <w:rsid w:val="00E37FA8"/>
    <w:rsid w:val="00F222BA"/>
    <w:rsid w:val="00F273EB"/>
    <w:rsid w:val="00FC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67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8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80A"/>
  </w:style>
  <w:style w:type="paragraph" w:styleId="a7">
    <w:name w:val="footer"/>
    <w:basedOn w:val="a"/>
    <w:link w:val="a8"/>
    <w:uiPriority w:val="99"/>
    <w:unhideWhenUsed/>
    <w:rsid w:val="00B8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80A"/>
  </w:style>
  <w:style w:type="table" w:styleId="a9">
    <w:name w:val="Table Grid"/>
    <w:basedOn w:val="a1"/>
    <w:uiPriority w:val="39"/>
    <w:rsid w:val="0022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76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7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586">
              <w:marLeft w:val="0"/>
              <w:marRight w:val="0"/>
              <w:marTop w:val="150"/>
              <w:marBottom w:val="150"/>
              <w:divBdr>
                <w:top w:val="single" w:sz="6" w:space="6" w:color="E7E7E7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1137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9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270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9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7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07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06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164">
              <w:marLeft w:val="0"/>
              <w:marRight w:val="0"/>
              <w:marTop w:val="150"/>
              <w:marBottom w:val="150"/>
              <w:divBdr>
                <w:top w:val="single" w:sz="6" w:space="6" w:color="E7E7E7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12563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299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5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88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099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9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berega.spb.ru/user/Nadegda797/blog/397189" TargetMode="External"/><Relationship Id="rId13" Type="http://schemas.openxmlformats.org/officeDocument/2006/relationships/hyperlink" Target="http://www.uroki.net/docpage/doc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guide.ru/index.php/progs/school-russi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rb.ru/index.php?op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v.ru/umk/perspektiva/info.aspx?ob_no=20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661" TargetMode="External"/><Relationship Id="rId14" Type="http://schemas.openxmlformats.org/officeDocument/2006/relationships/hyperlink" Target="http://festival.1september.ru/articles/527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4609-04A1-4416-BDBD-F392F4FC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6157</Words>
  <Characters>35096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1</cp:lastModifiedBy>
  <cp:revision>12</cp:revision>
  <cp:lastPrinted>2015-10-15T07:14:00Z</cp:lastPrinted>
  <dcterms:created xsi:type="dcterms:W3CDTF">2015-10-13T16:28:00Z</dcterms:created>
  <dcterms:modified xsi:type="dcterms:W3CDTF">2015-10-15T07:15:00Z</dcterms:modified>
</cp:coreProperties>
</file>