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D4" w:rsidRPr="00DC7CD4" w:rsidRDefault="00DC7CD4" w:rsidP="00DC7CD4">
      <w:pPr>
        <w:spacing w:line="240" w:lineRule="auto"/>
        <w:ind w:left="38" w:right="230" w:firstLine="331"/>
        <w:jc w:val="both"/>
        <w:rPr>
          <w:sz w:val="36"/>
          <w:szCs w:val="36"/>
        </w:rPr>
      </w:pPr>
      <w:r w:rsidRPr="00DC7CD4">
        <w:rPr>
          <w:b/>
          <w:bCs/>
          <w:sz w:val="36"/>
          <w:szCs w:val="36"/>
        </w:rPr>
        <w:t>Коммуникативные универсальные учебные действия.</w:t>
      </w:r>
    </w:p>
    <w:p w:rsidR="00DC7CD4" w:rsidRPr="00DC7CD4" w:rsidRDefault="00DC7CD4" w:rsidP="00891616">
      <w:pPr>
        <w:spacing w:line="240" w:lineRule="auto"/>
        <w:ind w:left="38" w:right="230" w:firstLine="331"/>
        <w:jc w:val="both"/>
        <w:rPr>
          <w:sz w:val="32"/>
          <w:szCs w:val="32"/>
        </w:rPr>
      </w:pPr>
    </w:p>
    <w:p w:rsidR="00271C58" w:rsidRPr="00303092" w:rsidRDefault="00BC42B5" w:rsidP="00303092">
      <w:pPr>
        <w:spacing w:line="240" w:lineRule="auto"/>
        <w:ind w:left="38" w:right="230" w:firstLine="331"/>
        <w:rPr>
          <w:sz w:val="24"/>
          <w:szCs w:val="24"/>
        </w:rPr>
      </w:pPr>
      <w:proofErr w:type="spellStart"/>
      <w:r w:rsidRPr="00303092">
        <w:rPr>
          <w:sz w:val="24"/>
          <w:szCs w:val="24"/>
        </w:rPr>
        <w:t>Коммуникативность</w:t>
      </w:r>
      <w:proofErr w:type="spellEnd"/>
      <w:r w:rsidRPr="00303092">
        <w:rPr>
          <w:sz w:val="24"/>
          <w:szCs w:val="24"/>
        </w:rPr>
        <w:t xml:space="preserve"> —это процесс взаимодействия между людьми, в ходе которого возникают, проявляются и формируются межличностные отношения.</w:t>
      </w:r>
    </w:p>
    <w:p w:rsidR="00271C58" w:rsidRPr="00303092" w:rsidRDefault="00271C58" w:rsidP="00303092">
      <w:pPr>
        <w:spacing w:line="240" w:lineRule="auto"/>
        <w:ind w:left="38" w:right="230" w:firstLine="331"/>
        <w:rPr>
          <w:sz w:val="24"/>
          <w:szCs w:val="24"/>
        </w:rPr>
      </w:pPr>
      <w:r w:rsidRPr="00303092">
        <w:rPr>
          <w:sz w:val="24"/>
          <w:szCs w:val="24"/>
        </w:rPr>
        <w:t> </w:t>
      </w:r>
      <w:proofErr w:type="spellStart"/>
      <w:r w:rsidRPr="00303092">
        <w:rPr>
          <w:sz w:val="24"/>
          <w:szCs w:val="24"/>
        </w:rPr>
        <w:t>Коммуникативность</w:t>
      </w:r>
      <w:proofErr w:type="spellEnd"/>
      <w:r w:rsidR="00303092">
        <w:rPr>
          <w:sz w:val="24"/>
          <w:szCs w:val="24"/>
        </w:rPr>
        <w:t xml:space="preserve"> </w:t>
      </w:r>
      <w:r w:rsidR="00BC42B5" w:rsidRPr="00303092">
        <w:rPr>
          <w:sz w:val="24"/>
          <w:szCs w:val="24"/>
        </w:rPr>
        <w:t xml:space="preserve">предполагает обмен </w:t>
      </w:r>
      <w:r w:rsidR="00303092" w:rsidRPr="00303092">
        <w:rPr>
          <w:sz w:val="24"/>
          <w:szCs w:val="24"/>
        </w:rPr>
        <w:t>м</w:t>
      </w:r>
      <w:r w:rsidR="00BC42B5" w:rsidRPr="00303092">
        <w:rPr>
          <w:sz w:val="24"/>
          <w:szCs w:val="24"/>
        </w:rPr>
        <w:t>ыслями, чувствами, переживаниями</w:t>
      </w:r>
      <w:r w:rsidRPr="00303092">
        <w:rPr>
          <w:sz w:val="24"/>
          <w:szCs w:val="24"/>
        </w:rPr>
        <w:t>.</w:t>
      </w:r>
      <w:r w:rsidR="00303092">
        <w:rPr>
          <w:sz w:val="24"/>
          <w:szCs w:val="24"/>
        </w:rPr>
        <w:t xml:space="preserve"> </w:t>
      </w:r>
      <w:r w:rsidR="00303092" w:rsidRPr="00303092">
        <w:rPr>
          <w:sz w:val="24"/>
          <w:szCs w:val="24"/>
        </w:rPr>
        <w:t xml:space="preserve">В </w:t>
      </w:r>
      <w:r w:rsidR="009D3889" w:rsidRPr="00303092">
        <w:rPr>
          <w:sz w:val="24"/>
          <w:szCs w:val="24"/>
        </w:rPr>
        <w:t>современном, постоянно изменяющемся мире</w:t>
      </w:r>
      <w:r w:rsidR="00303092">
        <w:rPr>
          <w:sz w:val="24"/>
          <w:szCs w:val="24"/>
        </w:rPr>
        <w:t>.</w:t>
      </w:r>
      <w:r w:rsidR="009D3889" w:rsidRPr="00303092">
        <w:rPr>
          <w:sz w:val="24"/>
          <w:szCs w:val="24"/>
        </w:rPr>
        <w:t xml:space="preserve"> Человек должен уметь быстро ориентироваться в пространстве, быстро создать команду или войти в неё, то есть быть компетентным, прежде всего в плане общения.</w:t>
      </w:r>
      <w:r w:rsidR="00303092">
        <w:rPr>
          <w:sz w:val="24"/>
          <w:szCs w:val="24"/>
        </w:rPr>
        <w:t xml:space="preserve"> </w:t>
      </w:r>
      <w:r w:rsidR="009D3889" w:rsidRPr="00303092">
        <w:rPr>
          <w:sz w:val="24"/>
          <w:szCs w:val="24"/>
        </w:rPr>
        <w:t>А это значит, что компетентность и грамотность в общении сегодня являются одним из факторов успеха в любой сфере жизнедеятельности.</w:t>
      </w:r>
    </w:p>
    <w:p w:rsidR="00865F9B" w:rsidRPr="00303092" w:rsidRDefault="00BC42B5" w:rsidP="00303092">
      <w:pPr>
        <w:spacing w:line="240" w:lineRule="auto"/>
        <w:ind w:left="38" w:right="230" w:firstLine="331"/>
        <w:rPr>
          <w:sz w:val="24"/>
          <w:szCs w:val="24"/>
        </w:rPr>
      </w:pPr>
      <w:r w:rsidRPr="00303092">
        <w:rPr>
          <w:sz w:val="24"/>
          <w:szCs w:val="24"/>
        </w:rPr>
        <w:t>Общение является неотъемлемой частью любого урока, поэтому формирование коммуникативных умений учащихся ведет к повышению качества учебно–воспитательного процесса.</w:t>
      </w:r>
      <w:r w:rsidR="00865F9B" w:rsidRPr="00303092">
        <w:rPr>
          <w:sz w:val="24"/>
          <w:szCs w:val="24"/>
        </w:rPr>
        <w:t xml:space="preserve"> Формировать умения необходимо за счёт регулярной, распределённой во времени деятельной</w:t>
      </w:r>
      <w:r w:rsidR="00271C58" w:rsidRPr="00303092">
        <w:rPr>
          <w:sz w:val="24"/>
          <w:szCs w:val="24"/>
        </w:rPr>
        <w:t>,</w:t>
      </w:r>
      <w:r w:rsidR="00303092">
        <w:rPr>
          <w:sz w:val="24"/>
          <w:szCs w:val="24"/>
        </w:rPr>
        <w:t xml:space="preserve"> </w:t>
      </w:r>
      <w:r w:rsidR="00431B03">
        <w:rPr>
          <w:sz w:val="24"/>
          <w:szCs w:val="24"/>
        </w:rPr>
        <w:t>включённ</w:t>
      </w:r>
      <w:bookmarkStart w:id="0" w:name="_GoBack"/>
      <w:bookmarkEnd w:id="0"/>
      <w:r w:rsidR="00865F9B" w:rsidRPr="00303092">
        <w:rPr>
          <w:sz w:val="24"/>
          <w:szCs w:val="24"/>
        </w:rPr>
        <w:t>ости в специально организованные ситуации (на всех учебных предметах и в рамках внеурочной работы). Среди наиболее важных и широких умений, которые должны осваивать учащиеся, два непосредственно относятся к сф</w:t>
      </w:r>
      <w:r w:rsidR="00431B03">
        <w:rPr>
          <w:sz w:val="24"/>
          <w:szCs w:val="24"/>
        </w:rPr>
        <w:t>ере коммуникативных действий: </w:t>
      </w:r>
      <w:r w:rsidR="00865F9B" w:rsidRPr="00303092">
        <w:rPr>
          <w:sz w:val="24"/>
          <w:szCs w:val="24"/>
        </w:rPr>
        <w:t xml:space="preserve"> общение и взаимодействие (коммуникация</w:t>
      </w:r>
      <w:r w:rsidR="00D90188" w:rsidRPr="00303092">
        <w:rPr>
          <w:sz w:val="24"/>
          <w:szCs w:val="24"/>
        </w:rPr>
        <w:t>)</w:t>
      </w:r>
      <w:r w:rsidR="00865F9B" w:rsidRPr="00303092">
        <w:rPr>
          <w:sz w:val="24"/>
          <w:szCs w:val="24"/>
        </w:rPr>
        <w:t xml:space="preserve">. </w:t>
      </w:r>
    </w:p>
    <w:p w:rsidR="009D3889" w:rsidRPr="00303092" w:rsidRDefault="009D3889" w:rsidP="00303092">
      <w:pPr>
        <w:spacing w:line="240" w:lineRule="auto"/>
        <w:ind w:left="38" w:right="230" w:firstLine="331"/>
        <w:rPr>
          <w:sz w:val="24"/>
          <w:szCs w:val="24"/>
        </w:rPr>
      </w:pPr>
    </w:p>
    <w:p w:rsidR="009D3889" w:rsidRPr="00303092" w:rsidRDefault="00A34041" w:rsidP="00303092">
      <w:pPr>
        <w:spacing w:line="240" w:lineRule="auto"/>
        <w:ind w:left="38" w:right="230" w:firstLine="331"/>
        <w:rPr>
          <w:rFonts w:eastAsia="Times New Roman"/>
          <w:sz w:val="24"/>
          <w:szCs w:val="24"/>
        </w:rPr>
      </w:pPr>
      <w:r w:rsidRPr="00303092">
        <w:rPr>
          <w:sz w:val="24"/>
          <w:szCs w:val="24"/>
        </w:rPr>
        <w:t>Давайте более подробно рассмотрим к</w:t>
      </w:r>
      <w:r w:rsidR="00865F9B" w:rsidRPr="00303092">
        <w:rPr>
          <w:sz w:val="24"/>
          <w:szCs w:val="24"/>
        </w:rPr>
        <w:t xml:space="preserve">акие же действия можно отнести к </w:t>
      </w:r>
      <w:r w:rsidR="00271C58" w:rsidRPr="00303092">
        <w:rPr>
          <w:sz w:val="24"/>
          <w:szCs w:val="24"/>
        </w:rPr>
        <w:t>коммуникативным универсальным</w:t>
      </w:r>
      <w:r w:rsidR="009D3889" w:rsidRPr="00303092">
        <w:rPr>
          <w:sz w:val="24"/>
          <w:szCs w:val="24"/>
        </w:rPr>
        <w:t xml:space="preserve"> учебные действия</w:t>
      </w:r>
      <w:r w:rsidR="00271C58" w:rsidRPr="00303092">
        <w:rPr>
          <w:sz w:val="24"/>
          <w:szCs w:val="24"/>
        </w:rPr>
        <w:t>м</w:t>
      </w:r>
      <w:r w:rsidR="009D3889" w:rsidRPr="00303092">
        <w:rPr>
          <w:sz w:val="24"/>
          <w:szCs w:val="24"/>
        </w:rPr>
        <w:t> – это: </w:t>
      </w:r>
    </w:p>
    <w:p w:rsidR="00891616" w:rsidRPr="00303092" w:rsidRDefault="00891616" w:rsidP="00303092">
      <w:pPr>
        <w:spacing w:line="240" w:lineRule="auto"/>
        <w:ind w:left="53" w:right="235" w:firstLine="350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1. </w:t>
      </w:r>
      <w:r w:rsidRPr="00303092">
        <w:rPr>
          <w:rFonts w:eastAsia="Times New Roman"/>
          <w:b/>
          <w:i/>
          <w:sz w:val="24"/>
          <w:szCs w:val="24"/>
        </w:rPr>
        <w:t xml:space="preserve">Общение и взаимодействие </w:t>
      </w:r>
      <w:r w:rsidRPr="00303092">
        <w:rPr>
          <w:rFonts w:eastAsia="Times New Roman"/>
          <w:b/>
          <w:sz w:val="24"/>
          <w:szCs w:val="24"/>
        </w:rPr>
        <w:t xml:space="preserve">с </w:t>
      </w:r>
      <w:r w:rsidRPr="00303092">
        <w:rPr>
          <w:rFonts w:eastAsia="Times New Roman"/>
          <w:b/>
          <w:i/>
          <w:sz w:val="24"/>
          <w:szCs w:val="24"/>
        </w:rPr>
        <w:t>партнёрами по совместной деятельности или обмену информацией</w:t>
      </w:r>
      <w:r w:rsidRPr="00303092">
        <w:rPr>
          <w:rFonts w:eastAsia="Times New Roman"/>
          <w:i/>
          <w:sz w:val="24"/>
          <w:szCs w:val="24"/>
        </w:rPr>
        <w:t xml:space="preserve"> — это умение: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86"/>
        </w:tabs>
        <w:spacing w:line="240" w:lineRule="auto"/>
        <w:ind w:left="389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слушать и слышать друг друга;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86"/>
        </w:tabs>
        <w:spacing w:line="240" w:lineRule="auto"/>
        <w:ind w:left="53" w:right="226" w:firstLine="33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с достаточной полнотой и точностью выражать свои мысли 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34"/>
        </w:tabs>
        <w:spacing w:line="240" w:lineRule="auto"/>
        <w:ind w:right="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адекватно использовать речевые аргументации своей позиции;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34"/>
        </w:tabs>
        <w:spacing w:line="240" w:lineRule="auto"/>
        <w:ind w:right="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34"/>
        </w:tabs>
        <w:spacing w:line="240" w:lineRule="auto"/>
        <w:ind w:right="14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спрашивать, интересоваться чужим мнением и высказывать своё;</w:t>
      </w:r>
    </w:p>
    <w:p w:rsidR="00891616" w:rsidRPr="00303092" w:rsidRDefault="00891616" w:rsidP="00303092">
      <w:pPr>
        <w:numPr>
          <w:ilvl w:val="0"/>
          <w:numId w:val="1"/>
        </w:numPr>
        <w:tabs>
          <w:tab w:val="left" w:pos="629"/>
        </w:tabs>
        <w:spacing w:before="58" w:line="240" w:lineRule="auto"/>
        <w:ind w:left="10" w:right="5" w:firstLine="341"/>
        <w:rPr>
          <w:b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вступать в диалог, а также участвовать в коллективном обсуждении проблем, </w:t>
      </w:r>
      <w:r w:rsidR="0080554E" w:rsidRPr="00303092">
        <w:rPr>
          <w:rFonts w:eastAsia="Times New Roman"/>
          <w:i/>
          <w:sz w:val="24"/>
          <w:szCs w:val="24"/>
        </w:rPr>
        <w:t>2..</w:t>
      </w:r>
      <w:r w:rsidR="0080554E" w:rsidRPr="00303092">
        <w:rPr>
          <w:rFonts w:eastAsia="Times New Roman"/>
          <w:b/>
          <w:i/>
          <w:sz w:val="24"/>
          <w:szCs w:val="24"/>
        </w:rPr>
        <w:t xml:space="preserve">Способность </w:t>
      </w:r>
      <w:r w:rsidRPr="00303092">
        <w:rPr>
          <w:rFonts w:eastAsia="Times New Roman"/>
          <w:b/>
          <w:i/>
          <w:sz w:val="24"/>
          <w:szCs w:val="24"/>
        </w:rPr>
        <w:t>действовать с учётом позиции другогои уметь согласовывать свои действия предполагает:</w:t>
      </w:r>
    </w:p>
    <w:p w:rsidR="00891616" w:rsidRPr="00303092" w:rsidRDefault="00891616" w:rsidP="00303092">
      <w:pPr>
        <w:numPr>
          <w:ilvl w:val="0"/>
          <w:numId w:val="2"/>
        </w:numPr>
        <w:tabs>
          <w:tab w:val="left" w:pos="634"/>
        </w:tabs>
        <w:spacing w:line="240" w:lineRule="auto"/>
        <w:ind w:left="5" w:right="10" w:firstLine="350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понимание возможности различных точек зрения, не совпадающих с собственной;</w:t>
      </w:r>
    </w:p>
    <w:p w:rsidR="00891616" w:rsidRPr="00303092" w:rsidRDefault="00891616" w:rsidP="00303092">
      <w:pPr>
        <w:numPr>
          <w:ilvl w:val="0"/>
          <w:numId w:val="2"/>
        </w:numPr>
        <w:tabs>
          <w:tab w:val="left" w:pos="634"/>
        </w:tabs>
        <w:spacing w:line="240" w:lineRule="auto"/>
        <w:ind w:left="5" w:right="14" w:firstLine="350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готовность к обсуждению разных точек зрения и выработке общей (групповой) позиции;</w:t>
      </w:r>
    </w:p>
    <w:p w:rsidR="00891616" w:rsidRPr="00303092" w:rsidRDefault="00891616" w:rsidP="00303092">
      <w:pPr>
        <w:tabs>
          <w:tab w:val="left" w:pos="720"/>
        </w:tabs>
        <w:spacing w:line="240" w:lineRule="auto"/>
        <w:ind w:left="10" w:right="5" w:firstLine="34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—</w:t>
      </w:r>
      <w:r w:rsidRPr="00303092">
        <w:rPr>
          <w:rFonts w:eastAsia="Times New Roman"/>
          <w:sz w:val="24"/>
          <w:szCs w:val="24"/>
        </w:rPr>
        <w:tab/>
        <w:t>умение устанавливать и сравнивать разные точки</w:t>
      </w:r>
      <w:r w:rsidRPr="00303092">
        <w:rPr>
          <w:rFonts w:eastAsia="Times New Roman"/>
          <w:sz w:val="24"/>
          <w:szCs w:val="24"/>
        </w:rPr>
        <w:br/>
        <w:t>зрения, прежде чем принимать решение и делать выбор;</w:t>
      </w:r>
    </w:p>
    <w:p w:rsidR="00891616" w:rsidRPr="00303092" w:rsidRDefault="00891616" w:rsidP="00303092">
      <w:pPr>
        <w:tabs>
          <w:tab w:val="left" w:pos="619"/>
        </w:tabs>
        <w:spacing w:line="240" w:lineRule="auto"/>
        <w:ind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—</w:t>
      </w:r>
      <w:r w:rsidRPr="00303092">
        <w:rPr>
          <w:rFonts w:eastAsia="Times New Roman"/>
          <w:sz w:val="24"/>
          <w:szCs w:val="24"/>
        </w:rPr>
        <w:tab/>
        <w:t>умение аргументировать свою точ</w:t>
      </w:r>
      <w:r w:rsidR="00A34041" w:rsidRPr="00303092">
        <w:rPr>
          <w:rFonts w:eastAsia="Times New Roman"/>
          <w:sz w:val="24"/>
          <w:szCs w:val="24"/>
        </w:rPr>
        <w:t>ку зрения, спорить и</w:t>
      </w:r>
      <w:r w:rsidR="00A34041" w:rsidRPr="00303092">
        <w:rPr>
          <w:rFonts w:eastAsia="Times New Roman"/>
          <w:sz w:val="24"/>
          <w:szCs w:val="24"/>
        </w:rPr>
        <w:br/>
        <w:t xml:space="preserve">отстаивать </w:t>
      </w:r>
      <w:r w:rsidRPr="00303092">
        <w:rPr>
          <w:rFonts w:eastAsia="Times New Roman"/>
          <w:sz w:val="24"/>
          <w:szCs w:val="24"/>
        </w:rPr>
        <w:t xml:space="preserve">свою позицию невраждебным </w:t>
      </w:r>
      <w:r w:rsidRPr="00303092">
        <w:rPr>
          <w:rFonts w:eastAsia="Times New Roman"/>
          <w:sz w:val="24"/>
          <w:szCs w:val="24"/>
        </w:rPr>
        <w:br/>
        <w:t>образом.</w:t>
      </w:r>
    </w:p>
    <w:p w:rsidR="00891616" w:rsidRPr="00303092" w:rsidRDefault="00891616" w:rsidP="00303092">
      <w:pPr>
        <w:tabs>
          <w:tab w:val="left" w:pos="629"/>
        </w:tabs>
        <w:spacing w:before="53" w:line="240" w:lineRule="auto"/>
        <w:ind w:left="10" w:right="5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3.</w:t>
      </w:r>
      <w:r w:rsidRPr="00303092">
        <w:rPr>
          <w:rFonts w:eastAsia="Times New Roman"/>
          <w:sz w:val="24"/>
          <w:szCs w:val="24"/>
        </w:rPr>
        <w:tab/>
      </w:r>
      <w:r w:rsidRPr="00303092">
        <w:rPr>
          <w:rFonts w:eastAsia="Times New Roman"/>
          <w:b/>
          <w:i/>
          <w:sz w:val="24"/>
          <w:szCs w:val="24"/>
        </w:rPr>
        <w:t>Организация и планирование учебного сотрудничества</w:t>
      </w:r>
      <w:r w:rsidRPr="00303092">
        <w:rPr>
          <w:rFonts w:eastAsia="Times New Roman"/>
          <w:b/>
          <w:i/>
          <w:sz w:val="24"/>
          <w:szCs w:val="24"/>
        </w:rPr>
        <w:br/>
        <w:t xml:space="preserve">с учителем и сверстниками </w:t>
      </w:r>
      <w:r w:rsidRPr="00303092">
        <w:rPr>
          <w:rFonts w:eastAsia="Times New Roman"/>
          <w:i/>
          <w:sz w:val="24"/>
          <w:szCs w:val="24"/>
        </w:rPr>
        <w:t>— это: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left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планирование общих способов работы;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обмен знаниями между членами группы 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5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способность брать на себя инициативу 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14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способность с помощью вопросов добывать недостающую информацию 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5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разрешение конфликтов 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19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управление поведением партнёра — контроль, коррекция, оценка действий партнёра, умение убеждать.</w:t>
      </w:r>
    </w:p>
    <w:p w:rsidR="00891616" w:rsidRPr="00303092" w:rsidRDefault="00891616" w:rsidP="00303092">
      <w:pPr>
        <w:tabs>
          <w:tab w:val="left" w:pos="629"/>
        </w:tabs>
        <w:spacing w:before="53" w:line="240" w:lineRule="auto"/>
        <w:ind w:left="10" w:right="10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4.</w:t>
      </w:r>
      <w:r w:rsidRPr="00303092">
        <w:rPr>
          <w:rFonts w:eastAsia="Times New Roman"/>
          <w:sz w:val="24"/>
          <w:szCs w:val="24"/>
        </w:rPr>
        <w:tab/>
      </w:r>
      <w:r w:rsidRPr="00303092">
        <w:rPr>
          <w:rFonts w:eastAsia="Times New Roman"/>
          <w:b/>
          <w:i/>
          <w:sz w:val="24"/>
          <w:szCs w:val="24"/>
        </w:rPr>
        <w:t xml:space="preserve">Работа в группе </w:t>
      </w:r>
      <w:r w:rsidRPr="00303092">
        <w:rPr>
          <w:rFonts w:eastAsia="Times New Roman"/>
          <w:i/>
          <w:sz w:val="24"/>
          <w:szCs w:val="24"/>
        </w:rPr>
        <w:t>(это умение:</w:t>
      </w:r>
    </w:p>
    <w:p w:rsidR="00A34041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10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устанавливать рабочие отношения, эффективно сотрудничать </w:t>
      </w:r>
    </w:p>
    <w:p w:rsidR="00891616" w:rsidRPr="00303092" w:rsidRDefault="00891616" w:rsidP="00303092">
      <w:pPr>
        <w:numPr>
          <w:ilvl w:val="0"/>
          <w:numId w:val="5"/>
        </w:numPr>
        <w:tabs>
          <w:tab w:val="left" w:pos="619"/>
        </w:tabs>
        <w:spacing w:line="240" w:lineRule="auto"/>
        <w:ind w:right="10" w:firstLine="355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891616" w:rsidRPr="00303092" w:rsidRDefault="00891616" w:rsidP="00303092">
      <w:pPr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обеспечивать бесконфликтную совместную работу в группе;</w:t>
      </w:r>
    </w:p>
    <w:p w:rsidR="00891616" w:rsidRPr="00303092" w:rsidRDefault="00891616" w:rsidP="00303092">
      <w:pPr>
        <w:numPr>
          <w:ilvl w:val="0"/>
          <w:numId w:val="4"/>
        </w:numPr>
        <w:tabs>
          <w:tab w:val="left" w:pos="912"/>
        </w:tabs>
        <w:spacing w:line="240" w:lineRule="auto"/>
        <w:ind w:left="298" w:right="235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lastRenderedPageBreak/>
        <w:t>переводить конфликтную ситуацию в логический план и разрешать её как задачу через анализ её условий.</w:t>
      </w:r>
    </w:p>
    <w:p w:rsidR="00891616" w:rsidRPr="00303092" w:rsidRDefault="00891616" w:rsidP="00303092">
      <w:pPr>
        <w:tabs>
          <w:tab w:val="left" w:pos="955"/>
        </w:tabs>
        <w:spacing w:line="240" w:lineRule="auto"/>
        <w:ind w:left="302" w:right="240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5.</w:t>
      </w:r>
      <w:r w:rsidRPr="00303092">
        <w:rPr>
          <w:rFonts w:eastAsia="Times New Roman"/>
          <w:sz w:val="24"/>
          <w:szCs w:val="24"/>
        </w:rPr>
        <w:tab/>
      </w:r>
      <w:r w:rsidRPr="00303092">
        <w:rPr>
          <w:rFonts w:eastAsia="Times New Roman"/>
          <w:b/>
          <w:i/>
          <w:sz w:val="24"/>
          <w:szCs w:val="24"/>
        </w:rPr>
        <w:t xml:space="preserve">Следование морально-этическим и психологическимпринципам общения и сотрудничества </w:t>
      </w:r>
      <w:r w:rsidRPr="00303092">
        <w:rPr>
          <w:rFonts w:eastAsia="Times New Roman"/>
          <w:i/>
          <w:sz w:val="24"/>
          <w:szCs w:val="24"/>
        </w:rPr>
        <w:t>— это:</w:t>
      </w:r>
    </w:p>
    <w:p w:rsidR="00891616" w:rsidRPr="00303092" w:rsidRDefault="00891616" w:rsidP="00303092">
      <w:pPr>
        <w:numPr>
          <w:ilvl w:val="0"/>
          <w:numId w:val="4"/>
        </w:numPr>
        <w:tabs>
          <w:tab w:val="left" w:pos="912"/>
        </w:tabs>
        <w:spacing w:line="240" w:lineRule="auto"/>
        <w:ind w:left="298" w:right="245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уважительное отношение к партнёрам</w:t>
      </w:r>
    </w:p>
    <w:p w:rsidR="00A34041" w:rsidRPr="00303092" w:rsidRDefault="00891616" w:rsidP="00303092">
      <w:pPr>
        <w:numPr>
          <w:ilvl w:val="0"/>
          <w:numId w:val="4"/>
        </w:numPr>
        <w:tabs>
          <w:tab w:val="left" w:pos="912"/>
        </w:tabs>
        <w:spacing w:line="240" w:lineRule="auto"/>
        <w:ind w:left="298" w:right="226" w:firstLine="341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готовность, оказывать помощь и эмоциональную</w:t>
      </w:r>
    </w:p>
    <w:p w:rsidR="00891616" w:rsidRPr="00303092" w:rsidRDefault="00891616" w:rsidP="00303092">
      <w:pPr>
        <w:tabs>
          <w:tab w:val="left" w:pos="912"/>
        </w:tabs>
        <w:spacing w:line="240" w:lineRule="auto"/>
        <w:ind w:left="639" w:right="22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—</w:t>
      </w:r>
      <w:r w:rsidRPr="00303092">
        <w:rPr>
          <w:rFonts w:eastAsia="Times New Roman"/>
          <w:sz w:val="24"/>
          <w:szCs w:val="24"/>
        </w:rPr>
        <w:tab/>
        <w:t>стремление устанавливать доверительные отношения</w:t>
      </w:r>
      <w:r w:rsidRPr="00303092">
        <w:rPr>
          <w:rFonts w:eastAsia="Times New Roman"/>
          <w:sz w:val="24"/>
          <w:szCs w:val="24"/>
        </w:rPr>
        <w:br/>
        <w:t xml:space="preserve">взаимопонимания, способность к </w:t>
      </w:r>
      <w:proofErr w:type="spellStart"/>
      <w:r w:rsidRPr="00303092">
        <w:rPr>
          <w:rFonts w:eastAsia="Times New Roman"/>
          <w:sz w:val="24"/>
          <w:szCs w:val="24"/>
        </w:rPr>
        <w:t>эмпатии</w:t>
      </w:r>
      <w:proofErr w:type="spellEnd"/>
      <w:r w:rsidRPr="00303092">
        <w:rPr>
          <w:rFonts w:eastAsia="Times New Roman"/>
          <w:sz w:val="24"/>
          <w:szCs w:val="24"/>
        </w:rPr>
        <w:t>.</w:t>
      </w:r>
    </w:p>
    <w:p w:rsidR="00891616" w:rsidRPr="00303092" w:rsidRDefault="00891616" w:rsidP="00303092">
      <w:pPr>
        <w:tabs>
          <w:tab w:val="left" w:pos="893"/>
        </w:tabs>
        <w:spacing w:line="240" w:lineRule="auto"/>
        <w:ind w:left="312" w:right="230" w:firstLine="33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6.</w:t>
      </w:r>
      <w:r w:rsidRPr="00303092">
        <w:rPr>
          <w:rFonts w:eastAsia="Times New Roman"/>
          <w:sz w:val="24"/>
          <w:szCs w:val="24"/>
        </w:rPr>
        <w:tab/>
      </w:r>
      <w:r w:rsidRPr="00303092">
        <w:rPr>
          <w:rFonts w:eastAsia="Times New Roman"/>
          <w:b/>
          <w:i/>
          <w:sz w:val="24"/>
          <w:szCs w:val="24"/>
        </w:rPr>
        <w:t>Речевые действия</w:t>
      </w:r>
      <w:r w:rsidRPr="00303092">
        <w:rPr>
          <w:rFonts w:eastAsia="Times New Roman"/>
          <w:i/>
          <w:sz w:val="24"/>
          <w:szCs w:val="24"/>
        </w:rPr>
        <w:t xml:space="preserve"> как средства регуляции собственной</w:t>
      </w:r>
      <w:r w:rsidRPr="00303092">
        <w:rPr>
          <w:rFonts w:eastAsia="Times New Roman"/>
          <w:i/>
          <w:sz w:val="24"/>
          <w:szCs w:val="24"/>
        </w:rPr>
        <w:br/>
        <w:t xml:space="preserve">деятельности </w:t>
      </w:r>
      <w:r w:rsidRPr="00303092">
        <w:rPr>
          <w:rFonts w:eastAsia="Times New Roman"/>
          <w:sz w:val="24"/>
          <w:szCs w:val="24"/>
        </w:rPr>
        <w:t xml:space="preserve">— </w:t>
      </w:r>
      <w:r w:rsidRPr="00303092">
        <w:rPr>
          <w:rFonts w:eastAsia="Times New Roman"/>
          <w:i/>
          <w:sz w:val="24"/>
          <w:szCs w:val="24"/>
        </w:rPr>
        <w:t>это:</w:t>
      </w:r>
    </w:p>
    <w:p w:rsidR="00891616" w:rsidRPr="00303092" w:rsidRDefault="00891616" w:rsidP="00303092">
      <w:pPr>
        <w:tabs>
          <w:tab w:val="left" w:pos="941"/>
        </w:tabs>
        <w:spacing w:line="240" w:lineRule="auto"/>
        <w:ind w:left="307" w:right="240" w:firstLine="341"/>
        <w:rPr>
          <w:sz w:val="24"/>
          <w:szCs w:val="24"/>
        </w:rPr>
      </w:pPr>
      <w:r w:rsidRPr="00303092">
        <w:rPr>
          <w:rFonts w:eastAsia="Times New Roman"/>
          <w:i/>
          <w:sz w:val="24"/>
          <w:szCs w:val="24"/>
        </w:rPr>
        <w:t>—</w:t>
      </w:r>
      <w:r w:rsidRPr="00303092">
        <w:rPr>
          <w:rFonts w:eastAsia="Times New Roman"/>
          <w:i/>
          <w:sz w:val="24"/>
          <w:szCs w:val="24"/>
        </w:rPr>
        <w:tab/>
      </w:r>
      <w:r w:rsidRPr="00303092">
        <w:rPr>
          <w:rFonts w:eastAsia="Times New Roman"/>
          <w:sz w:val="24"/>
          <w:szCs w:val="24"/>
        </w:rPr>
        <w:t>использование адекватн</w:t>
      </w:r>
      <w:r w:rsidR="00A34041" w:rsidRPr="00303092">
        <w:rPr>
          <w:rFonts w:eastAsia="Times New Roman"/>
          <w:sz w:val="24"/>
          <w:szCs w:val="24"/>
        </w:rPr>
        <w:t>ого</w:t>
      </w:r>
      <w:r w:rsidRPr="00303092">
        <w:rPr>
          <w:rFonts w:eastAsia="Times New Roman"/>
          <w:sz w:val="24"/>
          <w:szCs w:val="24"/>
        </w:rPr>
        <w:t xml:space="preserve"> язык</w:t>
      </w:r>
      <w:r w:rsidR="0087125D" w:rsidRPr="00303092">
        <w:rPr>
          <w:rFonts w:eastAsia="Times New Roman"/>
          <w:sz w:val="24"/>
          <w:szCs w:val="24"/>
        </w:rPr>
        <w:t>а</w:t>
      </w:r>
      <w:r w:rsidRPr="00303092">
        <w:rPr>
          <w:rFonts w:eastAsia="Times New Roman"/>
          <w:sz w:val="24"/>
          <w:szCs w:val="24"/>
        </w:rPr>
        <w:t xml:space="preserve"> для отображения своих чувств, мыслей, побуждений </w:t>
      </w:r>
    </w:p>
    <w:p w:rsidR="0087125D" w:rsidRPr="00303092" w:rsidRDefault="00891616" w:rsidP="00303092">
      <w:pPr>
        <w:tabs>
          <w:tab w:val="left" w:pos="941"/>
        </w:tabs>
        <w:spacing w:line="240" w:lineRule="auto"/>
        <w:ind w:left="307" w:right="226" w:firstLine="341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—</w:t>
      </w:r>
      <w:r w:rsidRPr="00303092">
        <w:rPr>
          <w:rFonts w:eastAsia="Times New Roman"/>
          <w:sz w:val="24"/>
          <w:szCs w:val="24"/>
        </w:rPr>
        <w:tab/>
      </w:r>
      <w:r w:rsidR="0080554E" w:rsidRPr="00303092">
        <w:rPr>
          <w:rFonts w:eastAsia="Times New Roman"/>
          <w:sz w:val="24"/>
          <w:szCs w:val="24"/>
        </w:rPr>
        <w:t xml:space="preserve">умение </w:t>
      </w:r>
      <w:r w:rsidRPr="00303092">
        <w:rPr>
          <w:rFonts w:eastAsia="Times New Roman"/>
          <w:sz w:val="24"/>
          <w:szCs w:val="24"/>
        </w:rPr>
        <w:t>описа</w:t>
      </w:r>
      <w:r w:rsidR="0080554E" w:rsidRPr="00303092">
        <w:rPr>
          <w:rFonts w:eastAsia="Times New Roman"/>
          <w:sz w:val="24"/>
          <w:szCs w:val="24"/>
        </w:rPr>
        <w:t>ть</w:t>
      </w:r>
      <w:r w:rsidRPr="00303092">
        <w:rPr>
          <w:rFonts w:eastAsia="Times New Roman"/>
          <w:sz w:val="24"/>
          <w:szCs w:val="24"/>
        </w:rPr>
        <w:t>, объя</w:t>
      </w:r>
      <w:r w:rsidR="0080554E" w:rsidRPr="00303092">
        <w:rPr>
          <w:rFonts w:eastAsia="Times New Roman"/>
          <w:sz w:val="24"/>
          <w:szCs w:val="24"/>
        </w:rPr>
        <w:t>с</w:t>
      </w:r>
      <w:r w:rsidRPr="00303092">
        <w:rPr>
          <w:rFonts w:eastAsia="Times New Roman"/>
          <w:sz w:val="24"/>
          <w:szCs w:val="24"/>
        </w:rPr>
        <w:t>ни</w:t>
      </w:r>
      <w:r w:rsidR="0080554E" w:rsidRPr="00303092">
        <w:rPr>
          <w:rFonts w:eastAsia="Times New Roman"/>
          <w:sz w:val="24"/>
          <w:szCs w:val="24"/>
        </w:rPr>
        <w:t xml:space="preserve">ть </w:t>
      </w:r>
      <w:r w:rsidRPr="00303092">
        <w:rPr>
          <w:rFonts w:eastAsia="Times New Roman"/>
          <w:sz w:val="24"/>
          <w:szCs w:val="24"/>
        </w:rPr>
        <w:t xml:space="preserve"> содержания совершаемых действий </w:t>
      </w:r>
    </w:p>
    <w:p w:rsidR="00891616" w:rsidRPr="00303092" w:rsidRDefault="00D77F0A" w:rsidP="00303092">
      <w:pPr>
        <w:tabs>
          <w:tab w:val="left" w:pos="941"/>
        </w:tabs>
        <w:spacing w:line="240" w:lineRule="auto"/>
        <w:ind w:left="307" w:right="226" w:firstLine="341"/>
        <w:rPr>
          <w:rFonts w:eastAsia="Times New Roman"/>
          <w:b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Таким образом,</w:t>
      </w:r>
      <w:r w:rsidRPr="00303092">
        <w:rPr>
          <w:rFonts w:eastAsia="Times New Roman"/>
          <w:b/>
          <w:sz w:val="24"/>
          <w:szCs w:val="24"/>
        </w:rPr>
        <w:t>коммуникативные действия обеспечиваютсоциальную компетентность</w:t>
      </w:r>
      <w:r w:rsidR="00FD76AF" w:rsidRPr="00303092">
        <w:rPr>
          <w:rFonts w:eastAsia="Times New Roman"/>
          <w:b/>
          <w:sz w:val="24"/>
          <w:szCs w:val="24"/>
        </w:rPr>
        <w:t>, умение учитывать позиции других людей,умение слушать и вступать в диалог,</w:t>
      </w:r>
      <w:r w:rsidR="00FD76AF" w:rsidRPr="00303092">
        <w:rPr>
          <w:b/>
          <w:sz w:val="24"/>
          <w:szCs w:val="24"/>
        </w:rPr>
        <w:t xml:space="preserve">  возможность </w:t>
      </w:r>
      <w:r w:rsidR="00FD76AF" w:rsidRPr="00303092">
        <w:rPr>
          <w:rFonts w:eastAsia="Times New Roman"/>
          <w:b/>
          <w:sz w:val="24"/>
          <w:szCs w:val="24"/>
        </w:rPr>
        <w:t>интеграции в группу сверстников.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rFonts w:eastAsia="Times New Roman"/>
          <w:sz w:val="24"/>
          <w:szCs w:val="24"/>
        </w:rPr>
      </w:pPr>
    </w:p>
    <w:p w:rsidR="00891616" w:rsidRPr="00303092" w:rsidRDefault="0087125D" w:rsidP="00303092">
      <w:pPr>
        <w:tabs>
          <w:tab w:val="left" w:pos="941"/>
        </w:tabs>
        <w:spacing w:line="240" w:lineRule="auto"/>
        <w:ind w:left="307" w:right="226" w:firstLine="341"/>
        <w:rPr>
          <w:rFonts w:eastAsia="Times New Roman"/>
          <w:sz w:val="24"/>
          <w:szCs w:val="24"/>
        </w:rPr>
      </w:pPr>
      <w:proofErr w:type="spellStart"/>
      <w:r w:rsidRPr="00303092">
        <w:rPr>
          <w:rFonts w:eastAsia="Times New Roman"/>
          <w:sz w:val="24"/>
          <w:szCs w:val="24"/>
        </w:rPr>
        <w:t>Значит,к</w:t>
      </w:r>
      <w:proofErr w:type="spellEnd"/>
      <w:r w:rsidR="00FD76AF" w:rsidRPr="00303092">
        <w:rPr>
          <w:rFonts w:eastAsia="Times New Roman"/>
          <w:sz w:val="24"/>
          <w:szCs w:val="24"/>
        </w:rPr>
        <w:t xml:space="preserve"> коммуникативны</w:t>
      </w:r>
      <w:r w:rsidRPr="00303092">
        <w:rPr>
          <w:rFonts w:eastAsia="Times New Roman"/>
          <w:sz w:val="24"/>
          <w:szCs w:val="24"/>
        </w:rPr>
        <w:t>м</w:t>
      </w:r>
      <w:r w:rsidR="00FD76AF" w:rsidRPr="00303092">
        <w:rPr>
          <w:rFonts w:eastAsia="Times New Roman"/>
          <w:sz w:val="24"/>
          <w:szCs w:val="24"/>
        </w:rPr>
        <w:t xml:space="preserve"> действи</w:t>
      </w:r>
      <w:r w:rsidRPr="00303092">
        <w:rPr>
          <w:rFonts w:eastAsia="Times New Roman"/>
          <w:sz w:val="24"/>
          <w:szCs w:val="24"/>
        </w:rPr>
        <w:t>ям относятся следующие виды деятельности</w:t>
      </w:r>
      <w:r w:rsidR="00FD76AF" w:rsidRPr="00303092">
        <w:rPr>
          <w:rFonts w:eastAsia="Times New Roman"/>
          <w:sz w:val="24"/>
          <w:szCs w:val="24"/>
        </w:rPr>
        <w:t>: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rFonts w:eastAsia="Times New Roman"/>
          <w:sz w:val="24"/>
          <w:szCs w:val="24"/>
        </w:rPr>
      </w:pPr>
    </w:p>
    <w:p w:rsidR="006004DD" w:rsidRPr="00303092" w:rsidRDefault="000B5934" w:rsidP="00303092">
      <w:pPr>
        <w:numPr>
          <w:ilvl w:val="0"/>
          <w:numId w:val="11"/>
        </w:numPr>
        <w:tabs>
          <w:tab w:val="left" w:pos="941"/>
        </w:tabs>
        <w:spacing w:line="240" w:lineRule="auto"/>
        <w:ind w:right="226"/>
        <w:rPr>
          <w:i/>
          <w:sz w:val="24"/>
          <w:szCs w:val="24"/>
          <w:u w:val="single"/>
        </w:rPr>
      </w:pPr>
      <w:r w:rsidRPr="00303092">
        <w:rPr>
          <w:i/>
          <w:sz w:val="24"/>
          <w:szCs w:val="24"/>
          <w:u w:val="single"/>
        </w:rPr>
        <w:t>планирование учебного сотрудничества с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i/>
          <w:sz w:val="24"/>
          <w:szCs w:val="24"/>
          <w:u w:val="single"/>
        </w:rPr>
        <w:t xml:space="preserve">    учителем и сверстниками </w:t>
      </w:r>
      <w:r w:rsidRPr="00303092">
        <w:rPr>
          <w:sz w:val="24"/>
          <w:szCs w:val="24"/>
        </w:rPr>
        <w:t>– определение цели,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sz w:val="24"/>
          <w:szCs w:val="24"/>
        </w:rPr>
        <w:t xml:space="preserve">    функций участников, способов взаимодействия;</w:t>
      </w:r>
    </w:p>
    <w:p w:rsidR="006004DD" w:rsidRPr="00303092" w:rsidRDefault="000B5934" w:rsidP="00303092">
      <w:pPr>
        <w:numPr>
          <w:ilvl w:val="0"/>
          <w:numId w:val="12"/>
        </w:numPr>
        <w:tabs>
          <w:tab w:val="left" w:pos="941"/>
        </w:tabs>
        <w:spacing w:line="240" w:lineRule="auto"/>
        <w:ind w:right="226"/>
        <w:rPr>
          <w:sz w:val="24"/>
          <w:szCs w:val="24"/>
        </w:rPr>
      </w:pPr>
      <w:r w:rsidRPr="00303092">
        <w:rPr>
          <w:i/>
          <w:sz w:val="24"/>
          <w:szCs w:val="24"/>
          <w:u w:val="single"/>
        </w:rPr>
        <w:t>постановка вопросов</w:t>
      </w:r>
      <w:r w:rsidRPr="00303092">
        <w:rPr>
          <w:sz w:val="24"/>
          <w:szCs w:val="24"/>
        </w:rPr>
        <w:t xml:space="preserve"> – инициативное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sz w:val="24"/>
          <w:szCs w:val="24"/>
        </w:rPr>
        <w:t xml:space="preserve">    сотрудничество в поиске и сборе информации;</w:t>
      </w:r>
    </w:p>
    <w:p w:rsidR="006004DD" w:rsidRPr="00303092" w:rsidRDefault="000B5934" w:rsidP="00303092">
      <w:pPr>
        <w:numPr>
          <w:ilvl w:val="0"/>
          <w:numId w:val="13"/>
        </w:numPr>
        <w:tabs>
          <w:tab w:val="left" w:pos="941"/>
        </w:tabs>
        <w:spacing w:line="240" w:lineRule="auto"/>
        <w:ind w:right="226"/>
        <w:rPr>
          <w:sz w:val="24"/>
          <w:szCs w:val="24"/>
        </w:rPr>
      </w:pPr>
      <w:r w:rsidRPr="00303092">
        <w:rPr>
          <w:i/>
          <w:sz w:val="24"/>
          <w:szCs w:val="24"/>
          <w:u w:val="single"/>
        </w:rPr>
        <w:t>разрешение конфликтов</w:t>
      </w:r>
      <w:r w:rsidRPr="00303092">
        <w:rPr>
          <w:sz w:val="24"/>
          <w:szCs w:val="24"/>
        </w:rPr>
        <w:t xml:space="preserve">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004DD" w:rsidRPr="00303092" w:rsidRDefault="000B5934" w:rsidP="00303092">
      <w:pPr>
        <w:numPr>
          <w:ilvl w:val="0"/>
          <w:numId w:val="13"/>
        </w:numPr>
        <w:tabs>
          <w:tab w:val="left" w:pos="941"/>
        </w:tabs>
        <w:spacing w:line="240" w:lineRule="auto"/>
        <w:ind w:right="226"/>
        <w:rPr>
          <w:sz w:val="24"/>
          <w:szCs w:val="24"/>
        </w:rPr>
      </w:pPr>
      <w:r w:rsidRPr="00303092">
        <w:rPr>
          <w:i/>
          <w:sz w:val="24"/>
          <w:szCs w:val="24"/>
          <w:u w:val="single"/>
        </w:rPr>
        <w:t>управление поведением партнера</w:t>
      </w:r>
      <w:r w:rsidRPr="00303092">
        <w:rPr>
          <w:sz w:val="24"/>
          <w:szCs w:val="24"/>
        </w:rPr>
        <w:t xml:space="preserve"> –контроль, коррекция, оценка действий партнера;</w:t>
      </w:r>
    </w:p>
    <w:p w:rsidR="006004DD" w:rsidRPr="00303092" w:rsidRDefault="000B5934" w:rsidP="00303092">
      <w:pPr>
        <w:numPr>
          <w:ilvl w:val="0"/>
          <w:numId w:val="13"/>
        </w:numPr>
        <w:tabs>
          <w:tab w:val="left" w:pos="941"/>
        </w:tabs>
        <w:spacing w:line="240" w:lineRule="auto"/>
        <w:ind w:right="226"/>
        <w:rPr>
          <w:i/>
          <w:sz w:val="24"/>
          <w:szCs w:val="24"/>
          <w:u w:val="single"/>
        </w:rPr>
      </w:pPr>
      <w:r w:rsidRPr="00303092">
        <w:rPr>
          <w:i/>
          <w:sz w:val="24"/>
          <w:szCs w:val="24"/>
          <w:u w:val="single"/>
        </w:rPr>
        <w:t>умение с достаточной полнотой и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i/>
          <w:sz w:val="24"/>
          <w:szCs w:val="24"/>
          <w:u w:val="single"/>
        </w:rPr>
        <w:t xml:space="preserve">    точностью выражать свои мысли</w:t>
      </w:r>
      <w:r w:rsidRPr="00303092">
        <w:rPr>
          <w:sz w:val="24"/>
          <w:szCs w:val="24"/>
        </w:rPr>
        <w:t xml:space="preserve"> в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sz w:val="24"/>
          <w:szCs w:val="24"/>
        </w:rPr>
        <w:t xml:space="preserve">    соответствии с задачами и условиями</w:t>
      </w:r>
    </w:p>
    <w:p w:rsidR="00FD76AF" w:rsidRPr="00303092" w:rsidRDefault="00FD76AF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  <w:r w:rsidRPr="00303092">
        <w:rPr>
          <w:sz w:val="24"/>
          <w:szCs w:val="24"/>
        </w:rPr>
        <w:t xml:space="preserve">    коммуникации; </w:t>
      </w:r>
    </w:p>
    <w:p w:rsidR="00891616" w:rsidRPr="00303092" w:rsidRDefault="00891616" w:rsidP="00303092">
      <w:pPr>
        <w:tabs>
          <w:tab w:val="left" w:pos="941"/>
        </w:tabs>
        <w:spacing w:line="240" w:lineRule="auto"/>
        <w:ind w:left="307" w:right="226" w:firstLine="341"/>
        <w:rPr>
          <w:sz w:val="24"/>
          <w:szCs w:val="24"/>
        </w:rPr>
      </w:pPr>
    </w:p>
    <w:p w:rsidR="00E15A25" w:rsidRPr="00303092" w:rsidRDefault="00E15A25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Отработка коммуникативных учебных</w:t>
      </w:r>
      <w:r w:rsidR="0087125D" w:rsidRPr="00303092">
        <w:rPr>
          <w:rFonts w:eastAsia="Times New Roman"/>
          <w:sz w:val="24"/>
          <w:szCs w:val="24"/>
        </w:rPr>
        <w:t xml:space="preserve"> действий</w:t>
      </w:r>
      <w:r w:rsidRPr="00303092">
        <w:rPr>
          <w:rFonts w:eastAsia="Times New Roman"/>
          <w:sz w:val="24"/>
          <w:szCs w:val="24"/>
        </w:rPr>
        <w:t xml:space="preserve"> невозможна </w:t>
      </w:r>
      <w:r w:rsidRPr="00303092">
        <w:rPr>
          <w:rFonts w:eastAsia="Times New Roman"/>
          <w:sz w:val="24"/>
          <w:szCs w:val="24"/>
          <w:u w:val="single"/>
        </w:rPr>
        <w:t>без</w:t>
      </w:r>
      <w:r w:rsidRPr="00303092">
        <w:rPr>
          <w:rFonts w:eastAsia="Times New Roman"/>
          <w:i/>
          <w:sz w:val="24"/>
          <w:szCs w:val="24"/>
          <w:u w:val="single"/>
        </w:rPr>
        <w:t xml:space="preserve"> организация совместной деятельности школьников на уроке.</w:t>
      </w:r>
      <w:r w:rsidRPr="00303092">
        <w:rPr>
          <w:rFonts w:eastAsia="Times New Roman"/>
          <w:sz w:val="24"/>
          <w:szCs w:val="24"/>
        </w:rPr>
        <w:t xml:space="preserve"> Сотрудничество учащихся предполагает Умение</w:t>
      </w:r>
    </w:p>
    <w:p w:rsidR="00E15A25" w:rsidRPr="00303092" w:rsidRDefault="00E15A25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1. аргументировать, убеждать и уступать;</w:t>
      </w:r>
    </w:p>
    <w:p w:rsidR="00E15A25" w:rsidRPr="00303092" w:rsidRDefault="00E15A25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2.Способность сохранять доброжелательное    отношение друг к другу в ситуации конфликта</w:t>
      </w:r>
    </w:p>
    <w:p w:rsidR="00E15A25" w:rsidRPr="00303092" w:rsidRDefault="00E15A25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 3. Взаимоконтроль и взаимопомощь по ходу    выполнения задания;</w:t>
      </w:r>
    </w:p>
    <w:p w:rsidR="00E15A25" w:rsidRPr="00303092" w:rsidRDefault="00E15A25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4.Умение договариваться, находить общее    решение. </w:t>
      </w:r>
    </w:p>
    <w:p w:rsidR="0087125D" w:rsidRPr="00303092" w:rsidRDefault="0087125D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</w:p>
    <w:p w:rsidR="00321532" w:rsidRPr="00303092" w:rsidRDefault="00321532" w:rsidP="00303092">
      <w:pPr>
        <w:spacing w:line="240" w:lineRule="auto"/>
        <w:ind w:right="10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Конечно же, для успешного овладения этими навыками, ученикам должно быть комфортно на уроках, а для этого учитель должен </w:t>
      </w:r>
      <w:proofErr w:type="spellStart"/>
      <w:r w:rsidRPr="00303092">
        <w:rPr>
          <w:rFonts w:eastAsia="Times New Roman"/>
          <w:sz w:val="24"/>
          <w:szCs w:val="24"/>
        </w:rPr>
        <w:t>солюдать</w:t>
      </w:r>
      <w:proofErr w:type="spellEnd"/>
      <w:r w:rsidRPr="00303092">
        <w:rPr>
          <w:rFonts w:eastAsia="Times New Roman"/>
          <w:sz w:val="24"/>
          <w:szCs w:val="24"/>
        </w:rPr>
        <w:t xml:space="preserve"> принцип личностно-ориентированного стиля общения с учащимися,принцип вариативности</w:t>
      </w:r>
      <w:r w:rsidR="0040768F" w:rsidRPr="00303092">
        <w:rPr>
          <w:rFonts w:eastAsia="Times New Roman"/>
          <w:sz w:val="24"/>
          <w:szCs w:val="24"/>
        </w:rPr>
        <w:t>(о есть понимание возможности различных вариантов решения задачи)</w:t>
      </w:r>
      <w:r w:rsidRPr="00303092">
        <w:rPr>
          <w:rFonts w:eastAsia="Times New Roman"/>
          <w:sz w:val="24"/>
          <w:szCs w:val="24"/>
        </w:rPr>
        <w:t>, и конечно развитие должно проходить поэтапно.</w:t>
      </w:r>
    </w:p>
    <w:p w:rsidR="00321532" w:rsidRPr="00303092" w:rsidRDefault="00321532" w:rsidP="00303092">
      <w:pPr>
        <w:spacing w:line="240" w:lineRule="auto"/>
        <w:ind w:right="10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Рассмотрим </w:t>
      </w:r>
      <w:r w:rsidRPr="00303092">
        <w:rPr>
          <w:rFonts w:eastAsia="Times New Roman"/>
          <w:b/>
          <w:sz w:val="24"/>
          <w:szCs w:val="24"/>
        </w:rPr>
        <w:t>формы  организации работы на уроках</w:t>
      </w:r>
      <w:r w:rsidRPr="00303092">
        <w:rPr>
          <w:rFonts w:eastAsia="Times New Roman"/>
          <w:sz w:val="24"/>
          <w:szCs w:val="24"/>
        </w:rPr>
        <w:t>:</w:t>
      </w:r>
    </w:p>
    <w:p w:rsidR="00321532" w:rsidRPr="00303092" w:rsidRDefault="00321532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  <w:u w:val="single"/>
        </w:rPr>
        <w:t>Фронтальная работа</w:t>
      </w:r>
      <w:r w:rsidRPr="00303092">
        <w:rPr>
          <w:rFonts w:eastAsia="Times New Roman"/>
          <w:sz w:val="24"/>
          <w:szCs w:val="24"/>
        </w:rPr>
        <w:t>:</w:t>
      </w:r>
      <w:r w:rsidR="00303092">
        <w:rPr>
          <w:rFonts w:eastAsia="Times New Roman"/>
          <w:sz w:val="24"/>
          <w:szCs w:val="24"/>
        </w:rPr>
        <w:t xml:space="preserve"> </w:t>
      </w:r>
      <w:r w:rsidRPr="00303092">
        <w:rPr>
          <w:rFonts w:eastAsia="Times New Roman"/>
          <w:sz w:val="24"/>
          <w:szCs w:val="24"/>
        </w:rPr>
        <w:t>предпочтение стоит отдавать вопросам, заданным самими учащимися</w:t>
      </w:r>
    </w:p>
    <w:p w:rsidR="00613137" w:rsidRPr="00303092" w:rsidRDefault="00321532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  <w:u w:val="single"/>
        </w:rPr>
        <w:t>Работа в парах</w:t>
      </w:r>
      <w:r w:rsidRPr="00303092">
        <w:rPr>
          <w:rFonts w:eastAsia="Times New Roman"/>
          <w:sz w:val="24"/>
          <w:szCs w:val="24"/>
        </w:rPr>
        <w:t xml:space="preserve"> постоянного и сменного    состава</w:t>
      </w:r>
      <w:r w:rsidR="00613137" w:rsidRPr="00303092">
        <w:rPr>
          <w:rFonts w:eastAsia="Times New Roman"/>
          <w:sz w:val="24"/>
          <w:szCs w:val="24"/>
        </w:rPr>
        <w:t xml:space="preserve"> Пример: </w:t>
      </w:r>
      <w:proofErr w:type="spellStart"/>
      <w:r w:rsidR="00613137" w:rsidRPr="00303092">
        <w:rPr>
          <w:rFonts w:eastAsia="Times New Roman"/>
          <w:sz w:val="24"/>
          <w:szCs w:val="24"/>
        </w:rPr>
        <w:t>взаимо</w:t>
      </w:r>
      <w:proofErr w:type="spellEnd"/>
      <w:r w:rsidR="00613137" w:rsidRPr="00303092">
        <w:rPr>
          <w:rFonts w:eastAsia="Times New Roman"/>
          <w:sz w:val="24"/>
          <w:szCs w:val="24"/>
        </w:rPr>
        <w:t xml:space="preserve"> проверка с последующей проверкой по эталону.</w:t>
      </w:r>
    </w:p>
    <w:p w:rsidR="000B5934" w:rsidRPr="00303092" w:rsidRDefault="00891616" w:rsidP="00303092">
      <w:pPr>
        <w:spacing w:line="240" w:lineRule="auto"/>
        <w:ind w:left="19" w:right="10" w:firstLine="346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  <w:u w:val="single"/>
        </w:rPr>
        <w:t xml:space="preserve">Работа учеников </w:t>
      </w:r>
      <w:r w:rsidRPr="00303092">
        <w:rPr>
          <w:rFonts w:eastAsia="Times New Roman"/>
          <w:i/>
          <w:sz w:val="24"/>
          <w:szCs w:val="24"/>
          <w:u w:val="single"/>
        </w:rPr>
        <w:t>в группе</w:t>
      </w:r>
      <w:r w:rsidR="0040768F" w:rsidRPr="00303092">
        <w:rPr>
          <w:rFonts w:eastAsia="Times New Roman"/>
          <w:i/>
          <w:sz w:val="24"/>
          <w:szCs w:val="24"/>
        </w:rPr>
        <w:t>-</w:t>
      </w:r>
      <w:r w:rsidR="0040768F" w:rsidRPr="00303092">
        <w:rPr>
          <w:rFonts w:eastAsia="Times New Roman"/>
          <w:sz w:val="24"/>
          <w:szCs w:val="24"/>
        </w:rPr>
        <w:t>это</w:t>
      </w:r>
      <w:r w:rsidR="000B5934" w:rsidRPr="00303092">
        <w:rPr>
          <w:rFonts w:eastAsia="Times New Roman"/>
          <w:sz w:val="24"/>
          <w:szCs w:val="24"/>
        </w:rPr>
        <w:t xml:space="preserve"> организация взаимной проверки заданий, взаимные задания групп, учебный конфликт, а также обсуждение участниками способов своего действия. </w:t>
      </w:r>
      <w:r w:rsidR="0040768F" w:rsidRPr="00303092">
        <w:rPr>
          <w:rFonts w:eastAsia="Times New Roman"/>
          <w:sz w:val="24"/>
          <w:szCs w:val="24"/>
        </w:rPr>
        <w:t>Реализация</w:t>
      </w:r>
      <w:r w:rsidR="000B5934" w:rsidRPr="00303092">
        <w:rPr>
          <w:rFonts w:eastAsia="Times New Roman"/>
          <w:sz w:val="24"/>
          <w:szCs w:val="24"/>
        </w:rPr>
        <w:t xml:space="preserve"> данной компетенции наиболее эффективна при проверке домашнего </w:t>
      </w:r>
      <w:r w:rsidR="000B5934" w:rsidRPr="00303092">
        <w:rPr>
          <w:rFonts w:eastAsia="Times New Roman"/>
          <w:sz w:val="24"/>
          <w:szCs w:val="24"/>
        </w:rPr>
        <w:lastRenderedPageBreak/>
        <w:t>задания в парах или группах  и на этапе анализа и решения учебных задач. Работа в группе помогает ребенку осмыслить учебные действия. Кроме того позволяет дать ученикам эмоциональную поддержку, без которой многие вообще не могут включиться в общую работу класса, например робкие или слабые ученики.</w:t>
      </w:r>
    </w:p>
    <w:p w:rsidR="00891616" w:rsidRPr="00303092" w:rsidRDefault="00891616" w:rsidP="00303092">
      <w:pPr>
        <w:spacing w:line="240" w:lineRule="auto"/>
        <w:ind w:left="115" w:right="5" w:firstLine="33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Развитие коммуникативных способностей невозможно без систематического использования такой формы учебного сотрудничества, как разнообразные </w:t>
      </w:r>
      <w:r w:rsidRPr="00303092">
        <w:rPr>
          <w:rFonts w:eastAsia="Times New Roman"/>
          <w:b/>
          <w:i/>
          <w:sz w:val="24"/>
          <w:szCs w:val="24"/>
        </w:rPr>
        <w:t xml:space="preserve">дискуссии. </w:t>
      </w:r>
      <w:r w:rsidRPr="00303092">
        <w:rPr>
          <w:rFonts w:eastAsia="Times New Roman"/>
          <w:sz w:val="24"/>
          <w:szCs w:val="24"/>
        </w:rPr>
        <w:t>Именно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</w:t>
      </w:r>
    </w:p>
    <w:p w:rsidR="003453C9" w:rsidRPr="00303092" w:rsidRDefault="00613137" w:rsidP="00303092">
      <w:pPr>
        <w:spacing w:line="240" w:lineRule="auto"/>
        <w:ind w:left="106" w:right="5" w:firstLine="346"/>
        <w:rPr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Достаточно новая форма:</w:t>
      </w:r>
      <w:r w:rsidR="003453C9" w:rsidRPr="00303092">
        <w:rPr>
          <w:rFonts w:eastAsia="Times New Roman"/>
          <w:b/>
          <w:i/>
          <w:sz w:val="24"/>
          <w:szCs w:val="24"/>
        </w:rPr>
        <w:t>проектных форм деятельности</w:t>
      </w:r>
      <w:r w:rsidR="003453C9" w:rsidRPr="00303092">
        <w:rPr>
          <w:rFonts w:eastAsia="Times New Roman"/>
          <w:sz w:val="24"/>
          <w:szCs w:val="24"/>
        </w:rPr>
        <w:t xml:space="preserve">. Для них характерно </w:t>
      </w:r>
      <w:r w:rsidR="003453C9" w:rsidRPr="00303092">
        <w:rPr>
          <w:rFonts w:eastAsia="Times New Roman"/>
          <w:i/>
          <w:sz w:val="24"/>
          <w:szCs w:val="24"/>
        </w:rPr>
        <w:t xml:space="preserve">совместное планирование деятельности учителем и учащимися. </w:t>
      </w:r>
    </w:p>
    <w:p w:rsidR="00613137" w:rsidRPr="00303092" w:rsidRDefault="003453C9" w:rsidP="00303092">
      <w:pPr>
        <w:spacing w:line="240" w:lineRule="auto"/>
        <w:ind w:left="106" w:right="14" w:firstLine="350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>Огромное достоинство проектного метода связано с тем, что школьник выступает в качестве активного субъекта деятельности, что мобилизует потенциал всех его способностей.</w:t>
      </w:r>
    </w:p>
    <w:p w:rsidR="003453C9" w:rsidRPr="00303092" w:rsidRDefault="003453C9" w:rsidP="00303092">
      <w:pPr>
        <w:widowControl w:val="0"/>
        <w:rPr>
          <w:sz w:val="24"/>
          <w:szCs w:val="24"/>
        </w:rPr>
      </w:pPr>
    </w:p>
    <w:p w:rsidR="00FC737A" w:rsidRPr="00303092" w:rsidRDefault="0040768F" w:rsidP="00303092">
      <w:pPr>
        <w:spacing w:line="240" w:lineRule="auto"/>
        <w:ind w:left="19" w:right="19" w:firstLine="350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В качестве примера проектной формы деятельности </w:t>
      </w:r>
      <w:r w:rsidR="00FC737A" w:rsidRPr="00303092">
        <w:rPr>
          <w:rFonts w:eastAsia="Times New Roman"/>
          <w:sz w:val="24"/>
          <w:szCs w:val="24"/>
        </w:rPr>
        <w:t>хочу рассказать вам о проекте«Снежинка, как яркий представитель центральной и осевое симметри</w:t>
      </w:r>
      <w:r w:rsidR="001B620D">
        <w:rPr>
          <w:rFonts w:eastAsia="Times New Roman"/>
          <w:sz w:val="24"/>
          <w:szCs w:val="24"/>
        </w:rPr>
        <w:t>и</w:t>
      </w:r>
      <w:r w:rsidR="00FC737A" w:rsidRPr="00303092">
        <w:rPr>
          <w:rFonts w:eastAsia="Times New Roman"/>
          <w:sz w:val="24"/>
          <w:szCs w:val="24"/>
        </w:rPr>
        <w:t>»</w:t>
      </w:r>
      <w:r w:rsidR="003453C9" w:rsidRPr="00303092">
        <w:rPr>
          <w:rFonts w:eastAsia="Times New Roman"/>
          <w:sz w:val="24"/>
          <w:szCs w:val="24"/>
        </w:rPr>
        <w:t xml:space="preserve">, </w:t>
      </w:r>
      <w:r w:rsidR="00FC737A" w:rsidRPr="00303092">
        <w:rPr>
          <w:rFonts w:eastAsia="Times New Roman"/>
          <w:sz w:val="24"/>
          <w:szCs w:val="24"/>
        </w:rPr>
        <w:t>его</w:t>
      </w:r>
      <w:r w:rsidR="003453C9" w:rsidRPr="00303092">
        <w:rPr>
          <w:rFonts w:eastAsia="Times New Roman"/>
          <w:sz w:val="24"/>
          <w:szCs w:val="24"/>
        </w:rPr>
        <w:t xml:space="preserve"> тематика привязана к тем</w:t>
      </w:r>
      <w:r w:rsidR="00FC737A" w:rsidRPr="00303092">
        <w:rPr>
          <w:rFonts w:eastAsia="Times New Roman"/>
          <w:sz w:val="24"/>
          <w:szCs w:val="24"/>
        </w:rPr>
        <w:t>е</w:t>
      </w:r>
      <w:r w:rsidR="003453C9" w:rsidRPr="00303092">
        <w:rPr>
          <w:rFonts w:eastAsia="Times New Roman"/>
          <w:sz w:val="24"/>
          <w:szCs w:val="24"/>
        </w:rPr>
        <w:t>, изучаем</w:t>
      </w:r>
      <w:r w:rsidR="00FC737A" w:rsidRPr="00303092">
        <w:rPr>
          <w:rFonts w:eastAsia="Times New Roman"/>
          <w:sz w:val="24"/>
          <w:szCs w:val="24"/>
        </w:rPr>
        <w:t>ой</w:t>
      </w:r>
      <w:r w:rsidR="003453C9" w:rsidRPr="00303092">
        <w:rPr>
          <w:rFonts w:eastAsia="Times New Roman"/>
          <w:sz w:val="24"/>
          <w:szCs w:val="24"/>
        </w:rPr>
        <w:t xml:space="preserve"> в </w:t>
      </w:r>
      <w:r w:rsidR="00FC737A" w:rsidRPr="00303092">
        <w:rPr>
          <w:rFonts w:eastAsia="Times New Roman"/>
          <w:sz w:val="24"/>
          <w:szCs w:val="24"/>
        </w:rPr>
        <w:t>6 классе на уроках математики</w:t>
      </w:r>
      <w:r w:rsidR="003453C9" w:rsidRPr="00303092">
        <w:rPr>
          <w:rFonts w:eastAsia="Times New Roman"/>
          <w:sz w:val="24"/>
          <w:szCs w:val="24"/>
        </w:rPr>
        <w:t>. основную работу учащийся выполня</w:t>
      </w:r>
      <w:r w:rsidR="00FC737A" w:rsidRPr="00303092">
        <w:rPr>
          <w:rFonts w:eastAsia="Times New Roman"/>
          <w:sz w:val="24"/>
          <w:szCs w:val="24"/>
        </w:rPr>
        <w:t>ли</w:t>
      </w:r>
      <w:r w:rsidR="003453C9" w:rsidRPr="00303092">
        <w:rPr>
          <w:rFonts w:eastAsia="Times New Roman"/>
          <w:sz w:val="24"/>
          <w:szCs w:val="24"/>
        </w:rPr>
        <w:t xml:space="preserve"> самостоятельно. </w:t>
      </w:r>
      <w:r w:rsidR="00FC737A" w:rsidRPr="00303092">
        <w:rPr>
          <w:rFonts w:eastAsia="Times New Roman"/>
          <w:sz w:val="24"/>
          <w:szCs w:val="24"/>
        </w:rPr>
        <w:t>Перед учащимися стояла проблема изучения строения снежинки, как объекта симметрии.</w:t>
      </w:r>
    </w:p>
    <w:p w:rsidR="00613137" w:rsidRPr="00303092" w:rsidRDefault="00613137" w:rsidP="00303092">
      <w:pPr>
        <w:spacing w:line="240" w:lineRule="auto"/>
        <w:ind w:left="19" w:right="19" w:firstLine="350"/>
        <w:rPr>
          <w:rFonts w:eastAsia="Times New Roman"/>
          <w:sz w:val="24"/>
          <w:szCs w:val="24"/>
        </w:rPr>
      </w:pPr>
      <w:r w:rsidRPr="00303092">
        <w:rPr>
          <w:rFonts w:eastAsia="Times New Roman"/>
          <w:sz w:val="24"/>
          <w:szCs w:val="24"/>
        </w:rPr>
        <w:t xml:space="preserve">Для оценки </w:t>
      </w:r>
      <w:proofErr w:type="spellStart"/>
      <w:r w:rsidRPr="00303092">
        <w:rPr>
          <w:rFonts w:eastAsia="Times New Roman"/>
          <w:sz w:val="24"/>
          <w:szCs w:val="24"/>
        </w:rPr>
        <w:t>сформированности</w:t>
      </w:r>
      <w:proofErr w:type="spellEnd"/>
      <w:r w:rsidR="00303092">
        <w:rPr>
          <w:rFonts w:eastAsia="Times New Roman"/>
          <w:sz w:val="24"/>
          <w:szCs w:val="24"/>
        </w:rPr>
        <w:t xml:space="preserve"> </w:t>
      </w:r>
      <w:r w:rsidR="000B5934" w:rsidRPr="00303092">
        <w:rPr>
          <w:rFonts w:eastAsia="Times New Roman"/>
          <w:sz w:val="24"/>
          <w:szCs w:val="24"/>
        </w:rPr>
        <w:t>коммуникативных учебных действий разработаны целые программы</w:t>
      </w:r>
      <w:r w:rsidRPr="00303092">
        <w:rPr>
          <w:rFonts w:eastAsia="Times New Roman"/>
          <w:sz w:val="24"/>
          <w:szCs w:val="24"/>
        </w:rPr>
        <w:t xml:space="preserve"> мониторинга уровня </w:t>
      </w:r>
      <w:proofErr w:type="spellStart"/>
      <w:r w:rsidRPr="00303092">
        <w:rPr>
          <w:rFonts w:eastAsia="Times New Roman"/>
          <w:sz w:val="24"/>
          <w:szCs w:val="24"/>
        </w:rPr>
        <w:t>сформированности</w:t>
      </w:r>
      <w:proofErr w:type="spellEnd"/>
      <w:r w:rsidRPr="00303092">
        <w:rPr>
          <w:rFonts w:eastAsia="Times New Roman"/>
          <w:sz w:val="24"/>
          <w:szCs w:val="24"/>
        </w:rPr>
        <w:t xml:space="preserve"> УУД</w:t>
      </w:r>
      <w:r w:rsidR="000B5934" w:rsidRPr="00303092">
        <w:rPr>
          <w:rFonts w:eastAsia="Times New Roman"/>
          <w:sz w:val="24"/>
          <w:szCs w:val="24"/>
        </w:rPr>
        <w:t xml:space="preserve">( работа психологов), мы же оцениваем уровень  </w:t>
      </w:r>
      <w:proofErr w:type="spellStart"/>
      <w:r w:rsidR="000B5934" w:rsidRPr="00303092">
        <w:rPr>
          <w:rFonts w:eastAsia="Times New Roman"/>
          <w:sz w:val="24"/>
          <w:szCs w:val="24"/>
        </w:rPr>
        <w:t>сформированности</w:t>
      </w:r>
      <w:proofErr w:type="spellEnd"/>
      <w:r w:rsidR="000B5934" w:rsidRPr="00303092">
        <w:rPr>
          <w:rFonts w:eastAsia="Times New Roman"/>
          <w:sz w:val="24"/>
          <w:szCs w:val="24"/>
        </w:rPr>
        <w:t xml:space="preserve"> путем постоянного наблюдения. В помощь педагогу таблица</w:t>
      </w:r>
      <w:r w:rsidR="00303092">
        <w:rPr>
          <w:rFonts w:eastAsia="Times New Roman"/>
          <w:sz w:val="24"/>
          <w:szCs w:val="24"/>
        </w:rPr>
        <w:t xml:space="preserve"> </w:t>
      </w:r>
      <w:r w:rsidR="00FC737A" w:rsidRPr="00303092">
        <w:rPr>
          <w:rFonts w:eastAsia="Times New Roman"/>
          <w:sz w:val="24"/>
          <w:szCs w:val="24"/>
        </w:rPr>
        <w:t>результатов</w:t>
      </w:r>
      <w:r w:rsidR="000B5934" w:rsidRPr="00303092">
        <w:rPr>
          <w:rFonts w:eastAsia="Times New Roman"/>
          <w:sz w:val="24"/>
          <w:szCs w:val="24"/>
        </w:rPr>
        <w:t>.</w:t>
      </w:r>
      <w:r w:rsidR="00303092">
        <w:rPr>
          <w:rFonts w:eastAsia="Times New Roman"/>
          <w:sz w:val="24"/>
          <w:szCs w:val="24"/>
        </w:rPr>
        <w:t xml:space="preserve"> </w:t>
      </w:r>
      <w:r w:rsidR="00FC737A" w:rsidRPr="00303092">
        <w:rPr>
          <w:rFonts w:eastAsia="Times New Roman"/>
          <w:sz w:val="24"/>
          <w:szCs w:val="24"/>
        </w:rPr>
        <w:t>В ней мы отслежи</w:t>
      </w:r>
      <w:r w:rsidR="00303092">
        <w:rPr>
          <w:rFonts w:eastAsia="Times New Roman"/>
          <w:sz w:val="24"/>
          <w:szCs w:val="24"/>
        </w:rPr>
        <w:t>ваем умеет ли учащийся доносить</w:t>
      </w:r>
      <w:r w:rsidR="00FC737A" w:rsidRPr="00303092">
        <w:rPr>
          <w:rFonts w:eastAsia="Times New Roman"/>
          <w:sz w:val="24"/>
          <w:szCs w:val="24"/>
        </w:rPr>
        <w:t xml:space="preserve"> свою позицию, понимать других, сотрудничать с ними</w:t>
      </w:r>
      <w:r w:rsidR="00DC7CD4" w:rsidRPr="00303092">
        <w:rPr>
          <w:rFonts w:eastAsia="Times New Roman"/>
          <w:sz w:val="24"/>
          <w:szCs w:val="24"/>
        </w:rPr>
        <w:t xml:space="preserve"> по 3 уровням:</w:t>
      </w:r>
      <w:r w:rsidR="00303092">
        <w:rPr>
          <w:rFonts w:eastAsia="Times New Roman"/>
          <w:sz w:val="24"/>
          <w:szCs w:val="24"/>
        </w:rPr>
        <w:t xml:space="preserve"> </w:t>
      </w:r>
      <w:r w:rsidR="00DC7CD4" w:rsidRPr="00303092">
        <w:rPr>
          <w:rFonts w:eastAsia="Times New Roman"/>
          <w:sz w:val="24"/>
          <w:szCs w:val="24"/>
        </w:rPr>
        <w:t>низкий, базовый, повышенный</w:t>
      </w:r>
      <w:r w:rsidR="00FC737A" w:rsidRPr="00303092">
        <w:rPr>
          <w:rFonts w:eastAsia="Times New Roman"/>
          <w:sz w:val="24"/>
          <w:szCs w:val="24"/>
        </w:rPr>
        <w:t>.</w:t>
      </w:r>
      <w:r w:rsidR="00303092">
        <w:rPr>
          <w:rFonts w:eastAsia="Times New Roman"/>
          <w:sz w:val="24"/>
          <w:szCs w:val="24"/>
        </w:rPr>
        <w:t xml:space="preserve"> </w:t>
      </w:r>
      <w:r w:rsidR="00DC7CD4" w:rsidRPr="00303092">
        <w:rPr>
          <w:rFonts w:eastAsia="Times New Roman"/>
          <w:sz w:val="24"/>
          <w:szCs w:val="24"/>
        </w:rPr>
        <w:t>Это позволяет педагогу корректировать свою деятельность и деятельность учеников.</w:t>
      </w:r>
    </w:p>
    <w:p w:rsidR="003453C9" w:rsidRPr="00303092" w:rsidRDefault="003453C9" w:rsidP="00303092">
      <w:pPr>
        <w:spacing w:line="240" w:lineRule="auto"/>
        <w:ind w:left="19" w:right="19" w:firstLine="350"/>
        <w:rPr>
          <w:sz w:val="24"/>
          <w:szCs w:val="24"/>
        </w:rPr>
      </w:pPr>
    </w:p>
    <w:p w:rsidR="00D90188" w:rsidRPr="00303092" w:rsidRDefault="00D90188" w:rsidP="00303092">
      <w:pPr>
        <w:tabs>
          <w:tab w:val="left" w:pos="576"/>
        </w:tabs>
        <w:spacing w:line="240" w:lineRule="auto"/>
        <w:ind w:right="14"/>
        <w:rPr>
          <w:rFonts w:eastAsia="Times New Roman"/>
          <w:sz w:val="24"/>
          <w:szCs w:val="24"/>
        </w:rPr>
      </w:pPr>
    </w:p>
    <w:p w:rsidR="00D90188" w:rsidRPr="00303092" w:rsidRDefault="00D90188" w:rsidP="00303092">
      <w:pPr>
        <w:tabs>
          <w:tab w:val="left" w:pos="576"/>
        </w:tabs>
        <w:spacing w:line="240" w:lineRule="auto"/>
        <w:ind w:right="14"/>
        <w:rPr>
          <w:sz w:val="24"/>
          <w:szCs w:val="24"/>
        </w:rPr>
      </w:pPr>
      <w:r w:rsidRPr="00303092">
        <w:rPr>
          <w:color w:val="2B2B2B"/>
          <w:sz w:val="24"/>
          <w:szCs w:val="24"/>
          <w:shd w:val="clear" w:color="auto" w:fill="FFFFFF"/>
        </w:rPr>
        <w:t>Овладение учащимися коммуникативными УУД способствует не только формированию и развитию умения взаимодействовать с другими людьми, с объектами окружающего мира и его информационными потоками, отыскивать, преобразовывать и передавать информацию, выполнять разные социальные роли в группе и коллективе, но и является ресурсом эффективности и благополучия их будущей взрослой жизни.</w:t>
      </w:r>
    </w:p>
    <w:p w:rsidR="00D14268" w:rsidRPr="00303092" w:rsidRDefault="00D14268" w:rsidP="00303092">
      <w:pPr>
        <w:shd w:val="clear" w:color="auto" w:fill="EAEAEA"/>
        <w:spacing w:beforeAutospacing="1" w:afterAutospacing="1" w:line="281" w:lineRule="atLeast"/>
        <w:outlineLvl w:val="1"/>
        <w:rPr>
          <w:rFonts w:eastAsia="Times New Roman"/>
          <w:color w:val="6B6B6B"/>
          <w:sz w:val="24"/>
          <w:szCs w:val="24"/>
        </w:rPr>
      </w:pPr>
      <w:r w:rsidRPr="00303092">
        <w:rPr>
          <w:rFonts w:eastAsia="Times New Roman"/>
          <w:b/>
          <w:bCs/>
          <w:color w:val="6B6B6B"/>
          <w:sz w:val="24"/>
          <w:szCs w:val="24"/>
        </w:rPr>
        <w:t> </w:t>
      </w:r>
    </w:p>
    <w:p w:rsidR="003453C9" w:rsidRPr="00303092" w:rsidRDefault="003453C9" w:rsidP="00303092">
      <w:pPr>
        <w:rPr>
          <w:sz w:val="24"/>
          <w:szCs w:val="24"/>
        </w:rPr>
      </w:pPr>
    </w:p>
    <w:sectPr w:rsidR="003453C9" w:rsidRPr="00303092" w:rsidSect="00DC7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C38"/>
    <w:multiLevelType w:val="multilevel"/>
    <w:tmpl w:val="EFA63772"/>
    <w:lvl w:ilvl="0">
      <w:start w:val="28853208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A9B7FBF"/>
    <w:multiLevelType w:val="hybridMultilevel"/>
    <w:tmpl w:val="31B44780"/>
    <w:lvl w:ilvl="0" w:tplc="758A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8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2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B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A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315145"/>
    <w:multiLevelType w:val="multilevel"/>
    <w:tmpl w:val="F4F4D47A"/>
    <w:lvl w:ilvl="0">
      <w:start w:val="28853304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29573BEE"/>
    <w:multiLevelType w:val="multilevel"/>
    <w:tmpl w:val="ABF0C306"/>
    <w:lvl w:ilvl="0">
      <w:start w:val="28853064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35BD5565"/>
    <w:multiLevelType w:val="multilevel"/>
    <w:tmpl w:val="B2D2C6FC"/>
    <w:lvl w:ilvl="0">
      <w:start w:val="28853216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3F8A4846"/>
    <w:multiLevelType w:val="hybridMultilevel"/>
    <w:tmpl w:val="DD20C044"/>
    <w:lvl w:ilvl="0" w:tplc="7F2C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07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4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7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6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753538"/>
    <w:multiLevelType w:val="multilevel"/>
    <w:tmpl w:val="A8F408A4"/>
    <w:lvl w:ilvl="0">
      <w:start w:val="28853184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>
    <w:nsid w:val="43FD153D"/>
    <w:multiLevelType w:val="multilevel"/>
    <w:tmpl w:val="D408EBC2"/>
    <w:lvl w:ilvl="0">
      <w:start w:val="288531600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61375987"/>
    <w:multiLevelType w:val="multilevel"/>
    <w:tmpl w:val="A622E694"/>
    <w:lvl w:ilvl="0">
      <w:start w:val="28853240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696A5063"/>
    <w:multiLevelType w:val="multilevel"/>
    <w:tmpl w:val="46209C24"/>
    <w:lvl w:ilvl="0">
      <w:start w:val="28853056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78A64A5B"/>
    <w:multiLevelType w:val="multilevel"/>
    <w:tmpl w:val="89F4E70E"/>
    <w:lvl w:ilvl="0">
      <w:start w:val="288533120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7A491DCE"/>
    <w:multiLevelType w:val="multilevel"/>
    <w:tmpl w:val="4F0E5474"/>
    <w:lvl w:ilvl="0">
      <w:start w:val="288532480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2">
    <w:nsid w:val="7B1B08F6"/>
    <w:multiLevelType w:val="hybridMultilevel"/>
    <w:tmpl w:val="EDCE97DC"/>
    <w:lvl w:ilvl="0" w:tplc="6152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E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E1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A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6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AC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4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36D48"/>
    <w:rsid w:val="000B5934"/>
    <w:rsid w:val="00185A91"/>
    <w:rsid w:val="001B620D"/>
    <w:rsid w:val="00271C58"/>
    <w:rsid w:val="002E49A7"/>
    <w:rsid w:val="00303092"/>
    <w:rsid w:val="00321532"/>
    <w:rsid w:val="003453C9"/>
    <w:rsid w:val="00367D90"/>
    <w:rsid w:val="0040768F"/>
    <w:rsid w:val="00431B03"/>
    <w:rsid w:val="0057339C"/>
    <w:rsid w:val="006004DD"/>
    <w:rsid w:val="00613137"/>
    <w:rsid w:val="006B1A0C"/>
    <w:rsid w:val="007B189F"/>
    <w:rsid w:val="0080554E"/>
    <w:rsid w:val="00836D48"/>
    <w:rsid w:val="0084092C"/>
    <w:rsid w:val="00865F9B"/>
    <w:rsid w:val="0087125D"/>
    <w:rsid w:val="00891616"/>
    <w:rsid w:val="009147E8"/>
    <w:rsid w:val="009D3889"/>
    <w:rsid w:val="00A34041"/>
    <w:rsid w:val="00BA3993"/>
    <w:rsid w:val="00BC42B5"/>
    <w:rsid w:val="00C54476"/>
    <w:rsid w:val="00D14268"/>
    <w:rsid w:val="00D453EF"/>
    <w:rsid w:val="00D77F0A"/>
    <w:rsid w:val="00D90188"/>
    <w:rsid w:val="00DC7CD4"/>
    <w:rsid w:val="00E15A25"/>
    <w:rsid w:val="00FC737A"/>
    <w:rsid w:val="00F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61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6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61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6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wowk</cp:lastModifiedBy>
  <cp:revision>5</cp:revision>
  <dcterms:created xsi:type="dcterms:W3CDTF">2015-11-02T16:22:00Z</dcterms:created>
  <dcterms:modified xsi:type="dcterms:W3CDTF">2015-12-20T13:38:00Z</dcterms:modified>
</cp:coreProperties>
</file>