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bookmarkStart w:id="0" w:name="_GoBack"/>
      <w:r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971D72E" wp14:editId="4F58FECA">
            <wp:simplePos x="0" y="0"/>
            <wp:positionH relativeFrom="column">
              <wp:posOffset>-588010</wp:posOffset>
            </wp:positionH>
            <wp:positionV relativeFrom="paragraph">
              <wp:posOffset>-467360</wp:posOffset>
            </wp:positionV>
            <wp:extent cx="10789920" cy="7708900"/>
            <wp:effectExtent l="19050" t="0" r="0" b="0"/>
            <wp:wrapNone/>
            <wp:docPr id="1" name="Рисунок 1" descr="C:\Documents and Settings\1\Рабочий стол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ла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0" cy="77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65920" behindDoc="0" locked="0" layoutInCell="1" allowOverlap="1" wp14:anchorId="09C963C5" wp14:editId="0E053A76">
            <wp:simplePos x="0" y="0"/>
            <wp:positionH relativeFrom="column">
              <wp:posOffset>-328476</wp:posOffset>
            </wp:positionH>
            <wp:positionV relativeFrom="paragraph">
              <wp:posOffset>-387622</wp:posOffset>
            </wp:positionV>
            <wp:extent cx="3548530" cy="3701143"/>
            <wp:effectExtent l="57150" t="57150" r="33020" b="33020"/>
            <wp:wrapNone/>
            <wp:docPr id="2" name="Рисунок 2" descr="Сав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в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8" t="8183" r="11989" b="38298"/>
                    <a:stretch/>
                  </pic:blipFill>
                  <pic:spPr bwMode="auto">
                    <a:xfrm>
                      <a:off x="0" y="0"/>
                      <a:ext cx="3548530" cy="3701143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00FF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0A30B6" w:rsidRDefault="000A30B6" w:rsidP="00E171A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E171A7" w:rsidRPr="000A30B6" w:rsidRDefault="000A30B6" w:rsidP="00E171A7">
      <w:pPr>
        <w:pStyle w:val="2"/>
        <w:rPr>
          <w:iCs/>
          <w:color w:val="595959" w:themeColor="text1" w:themeTint="A6"/>
          <w:sz w:val="24"/>
          <w:szCs w:val="24"/>
        </w:rPr>
      </w:pPr>
      <w:r w:rsidRPr="000A30B6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16"/>
          <w:szCs w:val="1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50" type="#_x0000_t156" style="width:776.55pt;height:101.1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оект: Школьное телевидение «School-ТВ»"/>
          </v:shape>
        </w:pict>
      </w:r>
      <w:r w:rsidR="008C05F5" w:rsidRPr="000A30B6">
        <w:rPr>
          <w:rStyle w:val="a3"/>
          <w:color w:val="595959" w:themeColor="text1" w:themeTint="A6"/>
          <w:sz w:val="24"/>
          <w:szCs w:val="24"/>
        </w:rPr>
        <w:t xml:space="preserve">Проблема: 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 xml:space="preserve">Малая информированность обучающихся и учителей школы; 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Отсутствие централизова</w:t>
      </w:r>
      <w:r w:rsidR="00E171A7" w:rsidRPr="000A30B6">
        <w:rPr>
          <w:rStyle w:val="a3"/>
          <w:sz w:val="20"/>
          <w:szCs w:val="20"/>
        </w:rPr>
        <w:t>нного школьного самоуправления;</w:t>
      </w:r>
      <w:r w:rsidR="00DD37E0" w:rsidRPr="000A30B6">
        <w:rPr>
          <w:b/>
          <w:i/>
          <w:noProof/>
          <w:sz w:val="20"/>
          <w:szCs w:val="20"/>
        </w:rPr>
        <w:t xml:space="preserve"> 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Нет сплоченного творческого коллектива актива школы.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</w:p>
    <w:p w:rsidR="008C05F5" w:rsidRPr="000A30B6" w:rsidRDefault="008C05F5" w:rsidP="00184C9A">
      <w:pPr>
        <w:pStyle w:val="a4"/>
        <w:rPr>
          <w:rStyle w:val="a3"/>
          <w:b/>
          <w:sz w:val="20"/>
          <w:szCs w:val="20"/>
        </w:rPr>
      </w:pPr>
      <w:r w:rsidRPr="000A30B6">
        <w:rPr>
          <w:rStyle w:val="a3"/>
          <w:b/>
          <w:sz w:val="20"/>
          <w:szCs w:val="20"/>
        </w:rPr>
        <w:t xml:space="preserve">Цель: 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lastRenderedPageBreak/>
        <w:t xml:space="preserve"> Создание телевизионных программ как универсального способа освоения действительности и получения знаний, развития творческих и исследовательских способностей учащихся, активизации личностной позиции учащегося в образовательном процессе.</w:t>
      </w:r>
    </w:p>
    <w:p w:rsidR="008C05F5" w:rsidRPr="000A30B6" w:rsidRDefault="008C05F5" w:rsidP="00184C9A">
      <w:pPr>
        <w:pStyle w:val="a4"/>
        <w:rPr>
          <w:rStyle w:val="a3"/>
          <w:b/>
          <w:sz w:val="20"/>
          <w:szCs w:val="20"/>
        </w:rPr>
      </w:pPr>
      <w:r w:rsidRPr="000A30B6">
        <w:rPr>
          <w:rStyle w:val="a3"/>
          <w:b/>
          <w:sz w:val="20"/>
          <w:szCs w:val="20"/>
        </w:rPr>
        <w:t xml:space="preserve">Задачи: 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1. Практическое приобретение учащимися навыков работы над созданием телевизионных проектов, как универсального способа освоения действительности и получения знаний.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2. Развитие творческих и исследовательских способностей учащихся, активизация личностной позиции учащегося в образовательном процессе.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3. Трансляция основных школьных мероприятий.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4. Выявление способных, творческих детей, для их последующей профессиональной ориентации.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5. Формирование социально-информационной культуры учащихся.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6. Активизация творчества школьников в области тележурналистики.</w:t>
      </w:r>
    </w:p>
    <w:p w:rsidR="00AD0591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 xml:space="preserve">7. Содействие их гражданскому, профессиональному </w:t>
      </w:r>
      <w:r w:rsidR="00AD0591" w:rsidRPr="000A30B6">
        <w:rPr>
          <w:rStyle w:val="a3"/>
          <w:sz w:val="20"/>
          <w:szCs w:val="20"/>
        </w:rPr>
        <w:t>росту и успешной самореализации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8. Привлечение внимания государственных, общественных и коммерческих структур к проблемам развития детского экранного творчества, к нуждам детских организаций.</w:t>
      </w:r>
    </w:p>
    <w:p w:rsidR="008C05F5" w:rsidRPr="000A30B6" w:rsidRDefault="000A30B6" w:rsidP="000A30B6">
      <w:pPr>
        <w:rPr>
          <w:rStyle w:val="a3"/>
          <w:b/>
          <w:sz w:val="20"/>
          <w:szCs w:val="20"/>
        </w:rPr>
      </w:pPr>
      <w:r w:rsidRPr="000A30B6"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8C05F5" w:rsidRPr="000A30B6">
        <w:rPr>
          <w:rStyle w:val="a3"/>
          <w:b/>
          <w:sz w:val="20"/>
          <w:szCs w:val="20"/>
        </w:rPr>
        <w:t>Содержание</w:t>
      </w:r>
      <w:r w:rsidRPr="000A30B6">
        <w:rPr>
          <w:rStyle w:val="a3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8C05F5" w:rsidRPr="000A30B6">
        <w:rPr>
          <w:rStyle w:val="a3"/>
          <w:sz w:val="20"/>
          <w:szCs w:val="20"/>
        </w:rPr>
        <w:t xml:space="preserve">Проект "Школьное телевидение" должен выполнить роль единого сквозного школьного проекта, в котором, в том или ином качестве, принимают участие все школьники. Эти обстоятельства следует учитывать при верстке программ школьного телевидения. Иными словами, программный продукт школьного ТВ, по моему представлению, должен быть неразрывно связан с системой воспитательной работы школы и затрагивать все сферы деятельности школьников. Различные рублики в той или иной мере отражают интеллектуальную, познавательную, историческую и социальную  сторону жизни школы. 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Методы – опрос, интервью, круглый стол, театральные миниатюры, прямая трансляция, исследования, историческая справка и т. д.</w:t>
      </w:r>
    </w:p>
    <w:p w:rsidR="008C05F5" w:rsidRPr="000A30B6" w:rsidRDefault="008C05F5" w:rsidP="00184C9A">
      <w:pPr>
        <w:pStyle w:val="a4"/>
        <w:rPr>
          <w:rStyle w:val="a3"/>
          <w:b/>
          <w:sz w:val="20"/>
          <w:szCs w:val="20"/>
        </w:rPr>
      </w:pPr>
      <w:r w:rsidRPr="000A30B6">
        <w:rPr>
          <w:rStyle w:val="a3"/>
          <w:b/>
          <w:sz w:val="20"/>
          <w:szCs w:val="20"/>
        </w:rPr>
        <w:t>Программы:</w:t>
      </w:r>
    </w:p>
    <w:p w:rsidR="008C05F5" w:rsidRPr="000A30B6" w:rsidRDefault="00385BA1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«Школьные новости»</w:t>
      </w:r>
      <w:r w:rsidR="008C05F5" w:rsidRPr="000A30B6">
        <w:rPr>
          <w:rStyle w:val="a3"/>
          <w:sz w:val="20"/>
          <w:szCs w:val="20"/>
        </w:rPr>
        <w:t>, (освещение мероприятий, конкурсов, социально-значимых акций);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«Минута славы», (творчество школьников);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«Совенок», (передачи для самых маленьких,  «Ералаш» собственного производства);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 xml:space="preserve">«Прямой эфир»,  (школьные публицистические диспуты); 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«Мастер-класс», (трансляция опыта работы профессионала);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«Страничка из истории», (историческая справка);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«Твоя профессиональная карьера», (знакомство с профессиями);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«Помощь психолога», (консультация психолога);</w:t>
      </w:r>
    </w:p>
    <w:p w:rsidR="008C05F5" w:rsidRPr="000A30B6" w:rsidRDefault="008C05F5" w:rsidP="00184C9A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>«Клуб путешественников», (кинорепортажи туристов);</w:t>
      </w:r>
    </w:p>
    <w:p w:rsidR="006C3E47" w:rsidRPr="000A30B6" w:rsidRDefault="008C05F5" w:rsidP="00DD37E0">
      <w:pPr>
        <w:pStyle w:val="a4"/>
        <w:rPr>
          <w:rStyle w:val="a3"/>
          <w:sz w:val="20"/>
          <w:szCs w:val="20"/>
        </w:rPr>
      </w:pPr>
      <w:r w:rsidRPr="000A30B6">
        <w:rPr>
          <w:rStyle w:val="a3"/>
          <w:sz w:val="20"/>
          <w:szCs w:val="20"/>
        </w:rPr>
        <w:t xml:space="preserve">«Экологический вестник», (полезная информация) </w:t>
      </w:r>
    </w:p>
    <w:sectPr w:rsidR="006C3E47" w:rsidRPr="000A30B6" w:rsidSect="009C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3D" w:rsidRDefault="00DB0B3D" w:rsidP="00AD0591">
      <w:pPr>
        <w:spacing w:after="0" w:line="240" w:lineRule="auto"/>
      </w:pPr>
      <w:r>
        <w:separator/>
      </w:r>
    </w:p>
  </w:endnote>
  <w:endnote w:type="continuationSeparator" w:id="0">
    <w:p w:rsidR="00DB0B3D" w:rsidRDefault="00DB0B3D" w:rsidP="00A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3D" w:rsidRDefault="00DB0B3D" w:rsidP="00AD0591">
      <w:pPr>
        <w:spacing w:after="0" w:line="240" w:lineRule="auto"/>
      </w:pPr>
      <w:r>
        <w:separator/>
      </w:r>
    </w:p>
  </w:footnote>
  <w:footnote w:type="continuationSeparator" w:id="0">
    <w:p w:rsidR="00DB0B3D" w:rsidRDefault="00DB0B3D" w:rsidP="00AD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76E1"/>
    <w:multiLevelType w:val="hybridMultilevel"/>
    <w:tmpl w:val="8A648B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A9C175C"/>
    <w:multiLevelType w:val="hybridMultilevel"/>
    <w:tmpl w:val="ABCADB7C"/>
    <w:lvl w:ilvl="0" w:tplc="A92A2A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5F5"/>
    <w:rsid w:val="000A30B6"/>
    <w:rsid w:val="00136075"/>
    <w:rsid w:val="00184C9A"/>
    <w:rsid w:val="003034BF"/>
    <w:rsid w:val="00385BA1"/>
    <w:rsid w:val="00547DB8"/>
    <w:rsid w:val="00602754"/>
    <w:rsid w:val="00652F47"/>
    <w:rsid w:val="006C3E47"/>
    <w:rsid w:val="008C05F5"/>
    <w:rsid w:val="009C3210"/>
    <w:rsid w:val="00AD0591"/>
    <w:rsid w:val="00D157E6"/>
    <w:rsid w:val="00DB0B3D"/>
    <w:rsid w:val="00DB6D43"/>
    <w:rsid w:val="00DD37E0"/>
    <w:rsid w:val="00E1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2D84D4-E541-49FC-AC18-236556A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47"/>
  </w:style>
  <w:style w:type="paragraph" w:styleId="2">
    <w:name w:val="heading 2"/>
    <w:basedOn w:val="a"/>
    <w:next w:val="a"/>
    <w:link w:val="20"/>
    <w:uiPriority w:val="9"/>
    <w:unhideWhenUsed/>
    <w:qFormat/>
    <w:rsid w:val="00385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C05F5"/>
    <w:rPr>
      <w:i/>
      <w:iCs/>
    </w:rPr>
  </w:style>
  <w:style w:type="paragraph" w:styleId="a4">
    <w:name w:val="List Paragraph"/>
    <w:basedOn w:val="a"/>
    <w:uiPriority w:val="34"/>
    <w:qFormat/>
    <w:rsid w:val="008C0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D059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D0591"/>
  </w:style>
  <w:style w:type="paragraph" w:styleId="a7">
    <w:name w:val="Balloon Text"/>
    <w:basedOn w:val="a"/>
    <w:link w:val="a8"/>
    <w:uiPriority w:val="99"/>
    <w:semiHidden/>
    <w:unhideWhenUsed/>
    <w:rsid w:val="00AD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5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591"/>
  </w:style>
  <w:style w:type="paragraph" w:styleId="ab">
    <w:name w:val="footer"/>
    <w:basedOn w:val="a"/>
    <w:link w:val="ac"/>
    <w:uiPriority w:val="99"/>
    <w:unhideWhenUsed/>
    <w:rsid w:val="00AD0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591"/>
  </w:style>
  <w:style w:type="character" w:customStyle="1" w:styleId="20">
    <w:name w:val="Заголовок 2 Знак"/>
    <w:basedOn w:val="a0"/>
    <w:link w:val="2"/>
    <w:uiPriority w:val="9"/>
    <w:rsid w:val="00385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BB45-6D7D-4368-9925-829AA0B4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12</cp:revision>
  <cp:lastPrinted>2015-12-02T13:25:00Z</cp:lastPrinted>
  <dcterms:created xsi:type="dcterms:W3CDTF">2015-11-26T13:53:00Z</dcterms:created>
  <dcterms:modified xsi:type="dcterms:W3CDTF">2015-12-14T17:47:00Z</dcterms:modified>
</cp:coreProperties>
</file>