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AD" w:rsidRDefault="00BC04C0" w:rsidP="001A1AAD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line="240" w:lineRule="auto"/>
        <w:rPr>
          <w:color w:val="7F7F7F" w:themeColor="text1" w:themeTint="80"/>
          <w:sz w:val="36"/>
          <w:szCs w:val="36"/>
        </w:rPr>
      </w:pPr>
      <w:bookmarkStart w:id="0" w:name="bookmark0"/>
      <w:r w:rsidRPr="00BC04C0">
        <w:rPr>
          <w:rFonts w:cs="Arabic Typesetting"/>
          <w:color w:val="7F7F7F" w:themeColor="text1" w:themeTint="80"/>
          <w:sz w:val="28"/>
          <w:szCs w:val="28"/>
        </w:rPr>
        <w:t>А</w:t>
      </w:r>
      <w:r w:rsidR="008D418F" w:rsidRPr="00BC04C0">
        <w:rPr>
          <w:rFonts w:cs="Arabic Typesetting"/>
          <w:color w:val="7F7F7F" w:themeColor="text1" w:themeTint="80"/>
          <w:sz w:val="28"/>
          <w:szCs w:val="28"/>
        </w:rPr>
        <w:t>дреса</w:t>
      </w:r>
      <w:r w:rsidR="001A1AAD">
        <w:rPr>
          <w:rFonts w:cs="Arabic Typesetting"/>
          <w:color w:val="7F7F7F" w:themeColor="text1" w:themeTint="80"/>
          <w:sz w:val="28"/>
          <w:szCs w:val="28"/>
        </w:rPr>
        <w:t xml:space="preserve"> </w:t>
      </w:r>
      <w:r w:rsidR="008D418F" w:rsidRPr="00BC04C0">
        <w:rPr>
          <w:rFonts w:cs="Arabic Typesetting"/>
          <w:color w:val="7F7F7F" w:themeColor="text1" w:themeTint="80"/>
          <w:sz w:val="28"/>
          <w:szCs w:val="28"/>
        </w:rPr>
        <w:t>внимания</w:t>
      </w:r>
      <w:r w:rsidR="001A1AAD">
        <w:rPr>
          <w:rFonts w:asciiTheme="minorHAnsi" w:hAnsiTheme="minorHAnsi" w:cs="Arabic Typesetting"/>
          <w:color w:val="7F7F7F" w:themeColor="text1" w:themeTint="80"/>
          <w:sz w:val="28"/>
          <w:szCs w:val="28"/>
        </w:rPr>
        <w:t xml:space="preserve"> </w:t>
      </w:r>
      <w:r w:rsidR="001A1AAD">
        <w:rPr>
          <w:rFonts w:ascii="Arabic Typesetting" w:hAnsi="Arabic Typesetting" w:cs="Arabic Typesetting"/>
          <w:color w:val="7F7F7F" w:themeColor="text1" w:themeTint="80"/>
          <w:sz w:val="28"/>
          <w:szCs w:val="28"/>
        </w:rPr>
        <w:t>1 (26369</w:t>
      </w:r>
      <w:r w:rsidR="00D735C9" w:rsidRPr="00BC04C0">
        <w:rPr>
          <w:rFonts w:ascii="Arabic Typesetting" w:hAnsi="Arabic Typesetting" w:cs="Arabic Typesetting"/>
          <w:color w:val="7F7F7F" w:themeColor="text1" w:themeTint="80"/>
          <w:sz w:val="28"/>
          <w:szCs w:val="28"/>
        </w:rPr>
        <w:t xml:space="preserve">//  </w:t>
      </w:r>
      <w:r w:rsidR="00D735C9" w:rsidRPr="00BC04C0">
        <w:rPr>
          <w:rFonts w:cs="Arabic Typesetting"/>
          <w:color w:val="7F7F7F" w:themeColor="text1" w:themeTint="80"/>
          <w:sz w:val="28"/>
          <w:szCs w:val="28"/>
        </w:rPr>
        <w:t>Среда</w:t>
      </w:r>
      <w:r w:rsidR="00D735C9" w:rsidRPr="00BC04C0">
        <w:rPr>
          <w:rFonts w:ascii="Arabic Typesetting" w:hAnsi="Arabic Typesetting" w:cs="Arabic Typesetting"/>
          <w:color w:val="7F7F7F" w:themeColor="text1" w:themeTint="80"/>
          <w:sz w:val="28"/>
          <w:szCs w:val="28"/>
        </w:rPr>
        <w:t xml:space="preserve">, 6 </w:t>
      </w:r>
      <w:r w:rsidR="00D735C9" w:rsidRPr="00BC04C0">
        <w:rPr>
          <w:rFonts w:cs="Arabic Typesetting"/>
          <w:color w:val="7F7F7F" w:themeColor="text1" w:themeTint="80"/>
          <w:sz w:val="28"/>
          <w:szCs w:val="28"/>
        </w:rPr>
        <w:t>января</w:t>
      </w:r>
      <w:r w:rsidR="00D735C9" w:rsidRPr="00BC04C0">
        <w:rPr>
          <w:rFonts w:ascii="Arabic Typesetting" w:hAnsi="Arabic Typesetting" w:cs="Arabic Typesetting"/>
          <w:color w:val="7F7F7F" w:themeColor="text1" w:themeTint="80"/>
          <w:sz w:val="28"/>
          <w:szCs w:val="28"/>
        </w:rPr>
        <w:t xml:space="preserve"> 2016</w:t>
      </w:r>
      <w:r w:rsidR="001A1AAD">
        <w:rPr>
          <w:rFonts w:asciiTheme="minorHAnsi" w:hAnsiTheme="minorHAnsi" w:cs="Arabic Typesetting"/>
          <w:color w:val="7F7F7F" w:themeColor="text1" w:themeTint="80"/>
          <w:sz w:val="28"/>
          <w:szCs w:val="28"/>
        </w:rPr>
        <w:t xml:space="preserve">  </w:t>
      </w:r>
      <w:bookmarkStart w:id="1" w:name="_GoBack"/>
      <w:bookmarkEnd w:id="1"/>
      <w:r w:rsidR="00D735C9" w:rsidRPr="00BC04C0">
        <w:rPr>
          <w:b/>
          <w:color w:val="7F7F7F" w:themeColor="text1" w:themeTint="80"/>
          <w:sz w:val="36"/>
          <w:szCs w:val="36"/>
        </w:rPr>
        <w:t xml:space="preserve">// </w:t>
      </w:r>
      <w:r w:rsidR="00D735C9" w:rsidRPr="00BC04C0">
        <w:rPr>
          <w:color w:val="7F7F7F" w:themeColor="text1" w:themeTint="80"/>
          <w:sz w:val="36"/>
          <w:szCs w:val="36"/>
        </w:rPr>
        <w:t>образование</w:t>
      </w:r>
      <w:r w:rsidR="001A1AAD">
        <w:rPr>
          <w:color w:val="7F7F7F" w:themeColor="text1" w:themeTint="80"/>
          <w:sz w:val="36"/>
          <w:szCs w:val="36"/>
        </w:rPr>
        <w:t xml:space="preserve">               </w:t>
      </w:r>
      <w:r w:rsidR="001A1AAD" w:rsidRPr="00BC04C0">
        <w:rPr>
          <w:b/>
          <w:color w:val="auto"/>
          <w:sz w:val="36"/>
          <w:szCs w:val="36"/>
        </w:rPr>
        <w:t>Кузбасс</w:t>
      </w:r>
      <w:r w:rsidR="001A1AAD">
        <w:rPr>
          <w:color w:val="7F7F7F" w:themeColor="text1" w:themeTint="80"/>
          <w:sz w:val="36"/>
          <w:szCs w:val="36"/>
        </w:rPr>
        <w:t xml:space="preserve"> </w:t>
      </w:r>
    </w:p>
    <w:p w:rsidR="009F3FBE" w:rsidRPr="001A1AAD" w:rsidRDefault="00AD0493" w:rsidP="001A1AAD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line="240" w:lineRule="auto"/>
        <w:jc w:val="center"/>
        <w:rPr>
          <w:b/>
          <w:color w:val="auto"/>
          <w:sz w:val="36"/>
          <w:szCs w:val="36"/>
        </w:rPr>
        <w:sectPr w:rsidR="009F3FBE" w:rsidRPr="001A1AAD" w:rsidSect="00D735C9">
          <w:headerReference w:type="default" r:id="rId6"/>
          <w:type w:val="continuous"/>
          <w:pgSz w:w="16837" w:h="11905" w:orient="landscape"/>
          <w:pgMar w:top="284" w:right="467" w:bottom="624" w:left="1518" w:header="0" w:footer="3" w:gutter="0"/>
          <w:cols w:space="720"/>
          <w:noEndnote/>
          <w:docGrid w:linePitch="360"/>
        </w:sectPr>
      </w:pPr>
      <w:r w:rsidRPr="00BC04C0">
        <w:rPr>
          <w:sz w:val="44"/>
          <w:szCs w:val="44"/>
        </w:rPr>
        <w:t>Как</w:t>
      </w:r>
      <w:r w:rsidRPr="00BC04C0">
        <w:rPr>
          <w:rStyle w:val="10pt"/>
          <w:sz w:val="44"/>
          <w:szCs w:val="44"/>
        </w:rPr>
        <w:t xml:space="preserve"> можно</w:t>
      </w:r>
      <w:r w:rsidRPr="00BC04C0">
        <w:rPr>
          <w:sz w:val="44"/>
          <w:szCs w:val="44"/>
        </w:rPr>
        <w:t xml:space="preserve"> говорить про классика?</w:t>
      </w:r>
      <w:bookmarkEnd w:id="0"/>
    </w:p>
    <w:p w:rsidR="009F3FBE" w:rsidRPr="00BC04C0" w:rsidRDefault="009F3FBE" w:rsidP="00D735C9">
      <w:pPr>
        <w:framePr w:w="15710" w:h="337" w:hRule="exact" w:wrap="notBeside" w:vAnchor="text" w:hAnchor="text" w:xAlign="center" w:y="1" w:anchorLock="1"/>
        <w:jc w:val="center"/>
      </w:pPr>
    </w:p>
    <w:p w:rsidR="009F3FBE" w:rsidRPr="00BC04C0" w:rsidRDefault="009F3FBE">
      <w:pPr>
        <w:rPr>
          <w:sz w:val="2"/>
          <w:szCs w:val="2"/>
        </w:rPr>
        <w:sectPr w:rsidR="009F3FBE" w:rsidRPr="00BC04C0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9F3FBE" w:rsidRPr="00BC04C0" w:rsidRDefault="00AD0493" w:rsidP="00D735C9">
      <w:pPr>
        <w:pStyle w:val="20"/>
        <w:shd w:val="clear" w:color="auto" w:fill="auto"/>
        <w:spacing w:after="439"/>
        <w:ind w:right="120"/>
      </w:pPr>
      <w:r w:rsidRPr="00BC04C0">
        <w:t>В кемеровской школе №92 пр</w:t>
      </w:r>
      <w:r w:rsidR="00BC04C0" w:rsidRPr="00BC04C0">
        <w:t>оводы 2015 года совместили с завершением Года лите</w:t>
      </w:r>
      <w:r w:rsidRPr="00BC04C0">
        <w:t xml:space="preserve">ратуры. Учебное заведение на один день превратилось в театр с большими и </w:t>
      </w:r>
      <w:r w:rsidR="000935B1" w:rsidRPr="00BC04C0">
        <w:t>малыми залами. На переменах каж</w:t>
      </w:r>
      <w:r w:rsidRPr="00BC04C0">
        <w:t>дый класс, выйдя в коридор, разыгрывал какую-нибудь сценку из изве</w:t>
      </w:r>
      <w:r w:rsidR="00BC04C0" w:rsidRPr="00BC04C0">
        <w:t>стных произ</w:t>
      </w:r>
      <w:r w:rsidR="000935B1" w:rsidRPr="00BC04C0">
        <w:t>ведений. А в некото</w:t>
      </w:r>
      <w:r w:rsidRPr="00BC04C0">
        <w:t>р</w:t>
      </w:r>
      <w:r w:rsidR="00BC04C0" w:rsidRPr="00BC04C0">
        <w:t>ых классах вообще вместо уроков. Задействована была практи</w:t>
      </w:r>
      <w:r w:rsidRPr="00BC04C0">
        <w:t>чески вся школа.</w:t>
      </w:r>
    </w:p>
    <w:p w:rsidR="009F3FBE" w:rsidRPr="00BC04C0" w:rsidRDefault="00AD0493">
      <w:pPr>
        <w:pStyle w:val="20"/>
        <w:shd w:val="clear" w:color="auto" w:fill="auto"/>
        <w:spacing w:after="99" w:line="260" w:lineRule="exact"/>
        <w:ind w:left="20"/>
      </w:pPr>
      <w:r w:rsidRPr="00BC04C0">
        <w:t>Пока Ося занят...</w:t>
      </w:r>
    </w:p>
    <w:p w:rsidR="009F3FBE" w:rsidRPr="0038318F" w:rsidRDefault="00AD0493" w:rsidP="00B66BB4">
      <w:pPr>
        <w:pStyle w:val="11"/>
        <w:shd w:val="clear" w:color="auto" w:fill="auto"/>
        <w:spacing w:before="0"/>
        <w:ind w:left="20" w:firstLine="180"/>
        <w:rPr>
          <w:color w:val="auto"/>
        </w:rPr>
      </w:pPr>
      <w:r w:rsidRPr="0038318F">
        <w:rPr>
          <w:color w:val="auto"/>
        </w:rPr>
        <w:t>...В фойе на балу, который от</w:t>
      </w:r>
      <w:r w:rsidRPr="0038318F">
        <w:rPr>
          <w:color w:val="auto"/>
        </w:rPr>
        <w:softHyphen/>
        <w:t>к</w:t>
      </w:r>
      <w:r w:rsidR="00B66BB4" w:rsidRPr="0038318F">
        <w:rPr>
          <w:color w:val="auto"/>
        </w:rPr>
        <w:t>рыл:) Маргарита из романа Ми хаи</w:t>
      </w:r>
      <w:r w:rsidRPr="0038318F">
        <w:rPr>
          <w:color w:val="auto"/>
        </w:rPr>
        <w:t>ла Булгакова, со</w:t>
      </w:r>
      <w:r w:rsidR="00B66BB4" w:rsidRPr="0038318F">
        <w:rPr>
          <w:color w:val="auto"/>
        </w:rPr>
        <w:t xml:space="preserve">брались персонажи самых разных произ- ведений разных </w:t>
      </w:r>
      <w:r w:rsidRPr="0038318F">
        <w:rPr>
          <w:color w:val="auto"/>
        </w:rPr>
        <w:t xml:space="preserve"> эпох. Рассказы вали о </w:t>
      </w:r>
      <w:r w:rsidR="00B66BB4" w:rsidRPr="0038318F">
        <w:rPr>
          <w:color w:val="auto"/>
          <w:lang w:val="en-US"/>
        </w:rPr>
        <w:t>ce</w:t>
      </w:r>
      <w:r w:rsidR="00B66BB4" w:rsidRPr="0038318F">
        <w:rPr>
          <w:color w:val="auto"/>
        </w:rPr>
        <w:t>б</w:t>
      </w:r>
      <w:r w:rsidRPr="0038318F">
        <w:rPr>
          <w:color w:val="auto"/>
          <w:lang w:val="en-US"/>
        </w:rPr>
        <w:t>e</w:t>
      </w:r>
      <w:r w:rsidRPr="0038318F">
        <w:rPr>
          <w:color w:val="auto"/>
        </w:rPr>
        <w:t xml:space="preserve"> и своих создателях-ав</w:t>
      </w:r>
      <w:r w:rsidRPr="0038318F">
        <w:rPr>
          <w:color w:val="auto"/>
        </w:rPr>
        <w:softHyphen/>
        <w:t xml:space="preserve">торах и о фоновых исторических </w:t>
      </w:r>
      <w:r w:rsidR="00B66BB4" w:rsidRPr="0038318F">
        <w:rPr>
          <w:color w:val="auto"/>
        </w:rPr>
        <w:t>событиях. Танцевали вальсы, танго и менуэт,</w:t>
      </w:r>
      <w:r w:rsidRPr="0038318F">
        <w:rPr>
          <w:color w:val="auto"/>
        </w:rPr>
        <w:t xml:space="preserve"> инс</w:t>
      </w:r>
      <w:r w:rsidR="008D418F" w:rsidRPr="0038318F">
        <w:rPr>
          <w:color w:val="auto"/>
        </w:rPr>
        <w:t>ценировали эпизоды из книг и «о</w:t>
      </w:r>
      <w:r w:rsidR="00B66BB4" w:rsidRPr="0038318F">
        <w:rPr>
          <w:color w:val="auto"/>
        </w:rPr>
        <w:t>кололитера</w:t>
      </w:r>
      <w:r w:rsidRPr="0038318F">
        <w:rPr>
          <w:color w:val="auto"/>
        </w:rPr>
        <w:t>турной реальности»</w:t>
      </w:r>
    </w:p>
    <w:p w:rsidR="009F3FBE" w:rsidRPr="00BC04C0" w:rsidRDefault="00B66BB4">
      <w:pPr>
        <w:pStyle w:val="11"/>
        <w:shd w:val="clear" w:color="auto" w:fill="auto"/>
        <w:spacing w:before="0"/>
        <w:ind w:left="20" w:right="40" w:firstLine="320"/>
      </w:pPr>
      <w:r w:rsidRPr="00BC04C0">
        <w:t>- Вы кт</w:t>
      </w:r>
      <w:r w:rsidR="00AD0493" w:rsidRPr="00BC04C0">
        <w:t xml:space="preserve">о? спрашиваю </w:t>
      </w:r>
      <w:r w:rsidRPr="00BC04C0">
        <w:t>маленькую</w:t>
      </w:r>
      <w:r w:rsidR="00AD0493" w:rsidRPr="00BC04C0">
        <w:t xml:space="preserve"> хрупку</w:t>
      </w:r>
      <w:r w:rsidRPr="00BC04C0">
        <w:t>ю девчушку в шляпке и платье в стиле начала X</w:t>
      </w:r>
      <w:r w:rsidR="00AD0493" w:rsidRPr="00BC04C0">
        <w:t>X века.</w:t>
      </w:r>
    </w:p>
    <w:p w:rsidR="009F3FBE" w:rsidRPr="00BC04C0" w:rsidRDefault="00B66BB4">
      <w:pPr>
        <w:pStyle w:val="11"/>
        <w:shd w:val="clear" w:color="auto" w:fill="auto"/>
        <w:spacing w:before="0"/>
        <w:ind w:left="20" w:right="40" w:firstLine="320"/>
      </w:pPr>
      <w:r w:rsidRPr="00BC04C0">
        <w:t>- Я Лиля Брик, -</w:t>
      </w:r>
      <w:r w:rsidR="00AD0493" w:rsidRPr="00BC04C0">
        <w:t xml:space="preserve"> кокетливо улыбнулась девушка</w:t>
      </w:r>
      <w:r w:rsidRPr="00BC04C0">
        <w:t>. -</w:t>
      </w:r>
      <w:r w:rsidR="00AD0493" w:rsidRPr="00BC04C0">
        <w:t xml:space="preserve"> А вон сто</w:t>
      </w:r>
      <w:r w:rsidR="00AD0493" w:rsidRPr="00BC04C0">
        <w:softHyphen/>
        <w:t>ит Владимир Владимирович</w:t>
      </w:r>
      <w:r w:rsidRPr="00BC04C0">
        <w:t>…</w:t>
      </w:r>
    </w:p>
    <w:p w:rsidR="009F3FBE" w:rsidRPr="00BC04C0" w:rsidRDefault="00B66BB4" w:rsidP="00B66BB4">
      <w:pPr>
        <w:pStyle w:val="11"/>
        <w:shd w:val="clear" w:color="auto" w:fill="auto"/>
        <w:spacing w:before="0"/>
        <w:ind w:left="20" w:right="40" w:firstLine="320"/>
      </w:pPr>
      <w:r w:rsidRPr="00BC04C0">
        <w:t xml:space="preserve">- А где же ваш Ося Брик? </w:t>
      </w:r>
      <w:r w:rsidR="00AD0493" w:rsidRPr="00BC04C0">
        <w:t>- вы</w:t>
      </w:r>
      <w:r w:rsidR="00AD0493" w:rsidRPr="00BC04C0">
        <w:softHyphen/>
        <w:t>ясняю глубину познаний школь</w:t>
      </w:r>
      <w:r w:rsidRPr="00BC04C0">
        <w:t>ницы.</w:t>
      </w:r>
    </w:p>
    <w:p w:rsidR="009F3FBE" w:rsidRPr="00BC04C0" w:rsidRDefault="00B66BB4">
      <w:pPr>
        <w:pStyle w:val="11"/>
        <w:shd w:val="clear" w:color="auto" w:fill="auto"/>
        <w:spacing w:before="0"/>
        <w:ind w:left="20" w:right="40" w:firstLine="320"/>
      </w:pPr>
      <w:r w:rsidRPr="00BC04C0">
        <w:t>А он сегодня занят, мы без него пришли,</w:t>
      </w:r>
      <w:r w:rsidR="00AD0493" w:rsidRPr="00BC04C0">
        <w:t xml:space="preserve"> - подыграла мне девушка.</w:t>
      </w:r>
    </w:p>
    <w:p w:rsidR="009F3FBE" w:rsidRPr="00BC04C0" w:rsidRDefault="00B66BB4">
      <w:pPr>
        <w:pStyle w:val="11"/>
        <w:shd w:val="clear" w:color="auto" w:fill="auto"/>
        <w:spacing w:before="0"/>
        <w:ind w:left="20" w:right="40" w:firstLine="320"/>
      </w:pPr>
      <w:r w:rsidRPr="00BC04C0">
        <w:t>Я тем временем бросила взгляд на того</w:t>
      </w:r>
      <w:r w:rsidR="00AD0493" w:rsidRPr="00BC04C0">
        <w:t xml:space="preserve"> парня, которого Лиля</w:t>
      </w:r>
      <w:r w:rsidR="00B36992">
        <w:t>на звала Владимиром Владимирови</w:t>
      </w:r>
      <w:r w:rsidR="00453D59" w:rsidRPr="00BC04C0">
        <w:t>ч</w:t>
      </w:r>
      <w:r w:rsidR="00AD0493" w:rsidRPr="00BC04C0">
        <w:t>ем. И правда</w:t>
      </w:r>
      <w:r w:rsidR="00453D59" w:rsidRPr="00BC04C0">
        <w:t>вылитый Маяк</w:t>
      </w:r>
      <w:r w:rsidR="00B36992">
        <w:t>ов</w:t>
      </w:r>
      <w:r w:rsidR="006A68D3" w:rsidRPr="00BC04C0">
        <w:t>ский, с таким же острым взглядом! Д</w:t>
      </w:r>
      <w:r w:rsidR="00AD0493" w:rsidRPr="00BC04C0">
        <w:t>а и на других школьниках костюмы замечательные, и в роль р</w:t>
      </w:r>
      <w:r w:rsidR="006A68D3" w:rsidRPr="00BC04C0">
        <w:t>ебята вошли хорошо. Были там и Евгений Базаров с Павлом Кир- сановым из романа «Отцы и д</w:t>
      </w:r>
      <w:r w:rsidR="00AD0493" w:rsidRPr="00BC04C0">
        <w:t>ети» Тургенева, и Александр Чацкий из «Горя от ума» Грибоедова, и На</w:t>
      </w:r>
      <w:r w:rsidR="006A68D3" w:rsidRPr="00BC04C0">
        <w:t>- таша Ростова и Анатоль Курагинс Пьером Везуховым из «Войны и мира» Голстого.</w:t>
      </w:r>
    </w:p>
    <w:p w:rsidR="00B66BB4" w:rsidRPr="00BC04C0" w:rsidRDefault="006A68D3" w:rsidP="00777FDE">
      <w:pPr>
        <w:pStyle w:val="11"/>
        <w:shd w:val="clear" w:color="auto" w:fill="auto"/>
        <w:spacing w:before="0" w:after="145"/>
        <w:ind w:left="20" w:right="40" w:firstLine="240"/>
      </w:pPr>
      <w:r w:rsidRPr="00BC04C0">
        <w:t>При э</w:t>
      </w:r>
      <w:r w:rsidR="00AD0493" w:rsidRPr="00BC04C0">
        <w:t>том очень много и очень воодуш</w:t>
      </w:r>
      <w:r w:rsidR="00777FDE" w:rsidRPr="00BC04C0">
        <w:t>евленно ребята деклами</w:t>
      </w:r>
      <w:r w:rsidR="00777FDE" w:rsidRPr="00BC04C0">
        <w:softHyphen/>
        <w:t>ровали. Даже мальчишка-зри</w:t>
      </w:r>
      <w:r w:rsidR="00AD0493" w:rsidRPr="00BC04C0">
        <w:t>тель у меня</w:t>
      </w:r>
      <w:r w:rsidR="00777FDE" w:rsidRPr="00BC04C0">
        <w:t xml:space="preserve"> за спиной восхищенно прошептал: «Надо же.всё выучи</w:t>
      </w:r>
      <w:r w:rsidR="00777FDE" w:rsidRPr="00BC04C0">
        <w:softHyphen/>
        <w:t>ли,</w:t>
      </w:r>
      <w:r w:rsidR="00AD0493" w:rsidRPr="00BC04C0">
        <w:t xml:space="preserve"> ни разу не сбились».</w:t>
      </w:r>
    </w:p>
    <w:p w:rsidR="009F3FBE" w:rsidRPr="00BC04C0" w:rsidRDefault="00AD0493">
      <w:pPr>
        <w:pStyle w:val="20"/>
        <w:shd w:val="clear" w:color="auto" w:fill="auto"/>
        <w:spacing w:after="94" w:line="260" w:lineRule="exact"/>
        <w:ind w:left="20"/>
        <w:jc w:val="both"/>
      </w:pPr>
      <w:r w:rsidRPr="00BC04C0">
        <w:t>Брат Пушкин</w:t>
      </w:r>
    </w:p>
    <w:p w:rsidR="009F3FBE" w:rsidRPr="00BC04C0" w:rsidRDefault="0038127A">
      <w:pPr>
        <w:pStyle w:val="11"/>
        <w:shd w:val="clear" w:color="auto" w:fill="auto"/>
        <w:spacing w:before="0"/>
        <w:ind w:left="20" w:right="40" w:firstLine="24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3.8pt;margin-top:54.75pt;width:283pt;height:145pt;z-index:-251658752;mso-wrap-distance-left:0;mso-wrap-distance-top:24.7pt;mso-wrap-distance-right:0;mso-wrap-distance-bottom:24.7pt;mso-position-horizontal-relative:margin;mso-position-vertical-relative:margin" wrapcoords="-57 0 -57 21488 21600 21488 21600 0 -57 0" o:allowincell="f">
            <v:imagedata r:id="rId7" o:title="image1"/>
            <w10:wrap type="through" anchorx="margin" anchory="margin"/>
          </v:shape>
        </w:pict>
      </w:r>
      <w:r w:rsidR="00AD0493" w:rsidRPr="00BC04C0">
        <w:t>А Пушкин с Лермонтовым вез</w:t>
      </w:r>
      <w:r w:rsidR="00AD0493" w:rsidRPr="00BC04C0">
        <w:softHyphen/>
        <w:t>де ходили парой: актеры учатся в одном классе</w:t>
      </w:r>
      <w:r w:rsidR="00777FDE" w:rsidRPr="00BC04C0">
        <w:t xml:space="preserve"> - 11 «Б</w:t>
      </w:r>
      <w:r w:rsidR="00AD0493" w:rsidRPr="00BC04C0">
        <w:t>». Валерий Яковлев играл старшего классика. Павел Номоконов</w:t>
      </w:r>
      <w:r w:rsidR="00777FDE" w:rsidRPr="00BC04C0">
        <w:t xml:space="preserve"> - младшего. А мне ста</w:t>
      </w:r>
      <w:r w:rsidR="00AD0493" w:rsidRPr="00BC04C0">
        <w:t xml:space="preserve">ло </w:t>
      </w:r>
      <w:r w:rsidR="00777FDE" w:rsidRPr="00BC04C0">
        <w:t>интересно: помогло ли ребят</w:t>
      </w:r>
      <w:r w:rsidR="00AD0493" w:rsidRPr="00BC04C0">
        <w:t xml:space="preserve">ам «вживание» в роли </w:t>
      </w:r>
      <w:r w:rsidR="00C8509E" w:rsidRPr="00BC04C0">
        <w:t>заинтересоваться творчеством поэтов?</w:t>
      </w:r>
      <w:r w:rsidR="001A1AAD">
        <w:t xml:space="preserve"> </w:t>
      </w:r>
      <w:r w:rsidR="00C8509E" w:rsidRPr="00BC04C0">
        <w:t>Оказалось, что</w:t>
      </w:r>
      <w:r w:rsidR="00AD0493" w:rsidRPr="00BC04C0">
        <w:t xml:space="preserve"> частично</w:t>
      </w:r>
      <w:r w:rsidR="00C8509E" w:rsidRPr="00BC04C0">
        <w:t>.</w:t>
      </w:r>
    </w:p>
    <w:p w:rsidR="009F3FBE" w:rsidRPr="0038318F" w:rsidRDefault="00C8509E">
      <w:pPr>
        <w:pStyle w:val="11"/>
        <w:shd w:val="clear" w:color="auto" w:fill="auto"/>
        <w:spacing w:before="0"/>
        <w:ind w:left="40" w:right="40" w:firstLine="280"/>
        <w:rPr>
          <w:color w:val="auto"/>
        </w:rPr>
      </w:pPr>
      <w:r w:rsidRPr="00BC04C0">
        <w:t xml:space="preserve">- </w:t>
      </w:r>
      <w:r w:rsidR="00AD0493" w:rsidRPr="00BC04C0">
        <w:t>Я</w:t>
      </w:r>
      <w:r w:rsidR="00BC04C0">
        <w:t>, если честно, стал в этом год</w:t>
      </w:r>
      <w:r w:rsidR="001C4F85" w:rsidRPr="00BC04C0">
        <w:t>у пр</w:t>
      </w:r>
      <w:r w:rsidR="00BC04C0">
        <w:t xml:space="preserve">осто лермонтоведом, - признался </w:t>
      </w:r>
      <w:r w:rsidR="001C4F85" w:rsidRPr="00BC04C0">
        <w:t>П</w:t>
      </w:r>
      <w:r w:rsidR="00AD0493" w:rsidRPr="00BC04C0">
        <w:t>авел Номоконов.</w:t>
      </w:r>
      <w:r w:rsidR="000935B1" w:rsidRPr="00BC04C0">
        <w:t xml:space="preserve">Лермонтов </w:t>
      </w:r>
      <w:r w:rsidR="00AD0493" w:rsidRPr="00BC04C0">
        <w:t>теперь мой любимый писатель</w:t>
      </w:r>
      <w:r w:rsidR="00FB3E17" w:rsidRPr="00BC04C0">
        <w:t>.Нравится</w:t>
      </w:r>
      <w:r w:rsidR="00AD0493" w:rsidRPr="00BC04C0">
        <w:t xml:space="preserve"> у него </w:t>
      </w:r>
      <w:r w:rsidR="00FB3E17" w:rsidRPr="00BC04C0">
        <w:t>всё-</w:t>
      </w:r>
      <w:r w:rsidR="00AD0493" w:rsidRPr="00BC04C0">
        <w:t>и «</w:t>
      </w:r>
      <w:r w:rsidR="00FB3E17" w:rsidRPr="00BC04C0">
        <w:t xml:space="preserve">Герой нашего </w:t>
      </w:r>
      <w:r w:rsidR="00AD0493" w:rsidRPr="00BC04C0">
        <w:t>времени», и лирика</w:t>
      </w:r>
      <w:r w:rsidR="00FB3E17" w:rsidRPr="00BC04C0">
        <w:t>.</w:t>
      </w:r>
      <w:r w:rsidR="00AD0493" w:rsidRPr="0038318F">
        <w:rPr>
          <w:color w:val="auto"/>
        </w:rPr>
        <w:t xml:space="preserve">На мой интерес повлияло открытие Года литературы в школе, в феврале. Я там тоже </w:t>
      </w:r>
      <w:r w:rsidR="00FB3E17" w:rsidRPr="0038318F">
        <w:rPr>
          <w:color w:val="auto"/>
        </w:rPr>
        <w:t xml:space="preserve">был </w:t>
      </w:r>
      <w:r w:rsidR="00AD0493" w:rsidRPr="0038318F">
        <w:rPr>
          <w:color w:val="auto"/>
        </w:rPr>
        <w:t>Лермонтовым</w:t>
      </w:r>
    </w:p>
    <w:p w:rsidR="009F3FBE" w:rsidRPr="00BC04C0" w:rsidRDefault="00AD0493">
      <w:pPr>
        <w:pStyle w:val="11"/>
        <w:shd w:val="clear" w:color="auto" w:fill="auto"/>
        <w:spacing w:before="0"/>
        <w:ind w:left="40" w:right="40" w:firstLine="280"/>
      </w:pPr>
      <w:r w:rsidRPr="00BC04C0">
        <w:t>А вот Валерий Я</w:t>
      </w:r>
      <w:r w:rsidR="00FB3E17" w:rsidRPr="00BC04C0">
        <w:t>ков</w:t>
      </w:r>
      <w:r w:rsidRPr="00BC04C0">
        <w:t>лев (Пу</w:t>
      </w:r>
      <w:r w:rsidR="00FB3E17" w:rsidRPr="00BC04C0">
        <w:t>шкин</w:t>
      </w:r>
      <w:r w:rsidRPr="00BC04C0">
        <w:t xml:space="preserve">) восхищен своим героем </w:t>
      </w:r>
      <w:r w:rsidR="00FB3E17" w:rsidRPr="00BC04C0">
        <w:t>больше</w:t>
      </w:r>
      <w:r w:rsidRPr="00BC04C0">
        <w:t xml:space="preserve"> как человеком.</w:t>
      </w:r>
    </w:p>
    <w:p w:rsidR="009F3FBE" w:rsidRPr="00BC04C0" w:rsidRDefault="00FB3E17">
      <w:pPr>
        <w:pStyle w:val="11"/>
        <w:shd w:val="clear" w:color="auto" w:fill="auto"/>
        <w:spacing w:before="0"/>
        <w:ind w:left="40" w:right="40" w:firstLine="280"/>
      </w:pPr>
      <w:r w:rsidRPr="00BC04C0">
        <w:t>-</w:t>
      </w:r>
      <w:r w:rsidR="00AD0493" w:rsidRPr="00BC04C0">
        <w:t xml:space="preserve">Но ведь говорят, что характер то у Александра Сергеевича </w:t>
      </w:r>
      <w:r w:rsidRPr="00BC04C0">
        <w:t>был</w:t>
      </w:r>
      <w:r w:rsidR="00AD0493" w:rsidRPr="00BC04C0">
        <w:t xml:space="preserve"> трудный</w:t>
      </w:r>
      <w:r w:rsidRPr="00BC04C0">
        <w:t>…-пытаюсь вывести пар н</w:t>
      </w:r>
      <w:r w:rsidR="00AD0493" w:rsidRPr="00BC04C0">
        <w:t xml:space="preserve">я на раздумья о сложностях </w:t>
      </w:r>
      <w:r w:rsidRPr="00BC04C0">
        <w:t>отношений</w:t>
      </w:r>
      <w:r w:rsidR="00AD0493" w:rsidRPr="00BC04C0">
        <w:t xml:space="preserve"> «гения и толпы».</w:t>
      </w:r>
    </w:p>
    <w:p w:rsidR="009F3FBE" w:rsidRPr="00BC04C0" w:rsidRDefault="00FB3E17">
      <w:pPr>
        <w:pStyle w:val="11"/>
        <w:shd w:val="clear" w:color="auto" w:fill="auto"/>
        <w:spacing w:before="0"/>
        <w:ind w:left="40" w:right="40" w:firstLine="280"/>
      </w:pPr>
      <w:r w:rsidRPr="00BC04C0">
        <w:t>-Да что вы! -</w:t>
      </w:r>
      <w:r w:rsidR="00AD0493" w:rsidRPr="00BC04C0">
        <w:t>возмутился он в ответ</w:t>
      </w:r>
      <w:r w:rsidRPr="00BC04C0">
        <w:t>. -</w:t>
      </w:r>
      <w:r w:rsidR="00AD0493" w:rsidRPr="00BC04C0">
        <w:t>Нельзя так говорить про Пушкина</w:t>
      </w:r>
      <w:r w:rsidRPr="00BC04C0">
        <w:t>. Он великий человек. И мог б</w:t>
      </w:r>
      <w:r w:rsidR="00AD0493" w:rsidRPr="00BC04C0">
        <w:t>ы еще больше сделать, если</w:t>
      </w:r>
      <w:r w:rsidRPr="00BC04C0">
        <w:t xml:space="preserve"> бы</w:t>
      </w:r>
      <w:r w:rsidR="00AD0493" w:rsidRPr="00BC04C0">
        <w:t xml:space="preserve"> не одна ситуация с</w:t>
      </w:r>
      <w:r w:rsidRPr="00BC04C0">
        <w:t xml:space="preserve"> Дант</w:t>
      </w:r>
      <w:r w:rsidR="00AD0493" w:rsidRPr="00BC04C0">
        <w:t>есом.</w:t>
      </w:r>
    </w:p>
    <w:p w:rsidR="009F3FBE" w:rsidRPr="00BC04C0" w:rsidRDefault="00FB3E17">
      <w:pPr>
        <w:pStyle w:val="11"/>
        <w:shd w:val="clear" w:color="auto" w:fill="auto"/>
        <w:spacing w:before="0" w:after="145"/>
        <w:ind w:left="40" w:right="40" w:firstLine="280"/>
      </w:pPr>
      <w:r w:rsidRPr="00BC04C0">
        <w:t xml:space="preserve">Хотя </w:t>
      </w:r>
      <w:r w:rsidR="00AD0493" w:rsidRPr="00BC04C0">
        <w:t>поэзию великого ч</w:t>
      </w:r>
      <w:r w:rsidRPr="00BC04C0">
        <w:t xml:space="preserve">еловека, </w:t>
      </w:r>
      <w:r w:rsidR="00AD0493" w:rsidRPr="00BC04C0">
        <w:t xml:space="preserve">по собственному признанию юноши, он пока не очень </w:t>
      </w:r>
      <w:r w:rsidRPr="00BC04C0">
        <w:t xml:space="preserve">осмыслил </w:t>
      </w:r>
      <w:r w:rsidR="00AD0493" w:rsidRPr="00BC04C0">
        <w:t>и прочувствовал.</w:t>
      </w:r>
    </w:p>
    <w:p w:rsidR="009F3FBE" w:rsidRPr="00BC04C0" w:rsidRDefault="00AD0493">
      <w:pPr>
        <w:pStyle w:val="20"/>
        <w:shd w:val="clear" w:color="auto" w:fill="auto"/>
        <w:spacing w:after="93" w:line="260" w:lineRule="exact"/>
        <w:ind w:left="40"/>
        <w:jc w:val="both"/>
      </w:pPr>
      <w:r w:rsidRPr="00BC04C0">
        <w:t>Год прошел не зря</w:t>
      </w:r>
    </w:p>
    <w:p w:rsidR="009F3FBE" w:rsidRPr="00BC04C0" w:rsidRDefault="00AD0493">
      <w:pPr>
        <w:pStyle w:val="11"/>
        <w:shd w:val="clear" w:color="auto" w:fill="auto"/>
        <w:spacing w:before="0" w:line="211" w:lineRule="exact"/>
        <w:ind w:left="40" w:right="40" w:firstLine="280"/>
      </w:pPr>
      <w:r w:rsidRPr="00BC04C0">
        <w:t>По наблюдениям учителей, за минувший го</w:t>
      </w:r>
      <w:r w:rsidR="00FB3E17" w:rsidRPr="00BC04C0">
        <w:t>д читающих в школе стало больше.</w:t>
      </w:r>
    </w:p>
    <w:p w:rsidR="009F3FBE" w:rsidRPr="00BC04C0" w:rsidRDefault="00AD0493">
      <w:pPr>
        <w:pStyle w:val="11"/>
        <w:shd w:val="clear" w:color="auto" w:fill="auto"/>
        <w:spacing w:before="0" w:line="211" w:lineRule="exact"/>
        <w:ind w:left="40" w:firstLine="280"/>
      </w:pPr>
      <w:r w:rsidRPr="00BC04C0">
        <w:t xml:space="preserve">Как рассказала педагог </w:t>
      </w:r>
      <w:r w:rsidR="00FB3E17" w:rsidRPr="00BC04C0">
        <w:t>дополнительного образования Виктория Кисиль, в</w:t>
      </w:r>
      <w:r w:rsidR="001D2AB0" w:rsidRPr="00BC04C0">
        <w:t xml:space="preserve">ремя </w:t>
      </w:r>
      <w:r w:rsidRPr="00BC04C0">
        <w:t xml:space="preserve">между </w:t>
      </w:r>
      <w:r w:rsidR="00FB3E17" w:rsidRPr="00BC04C0">
        <w:t>открытием  Г</w:t>
      </w:r>
      <w:r w:rsidRPr="00BC04C0">
        <w:t>ода</w:t>
      </w:r>
      <w:r w:rsidR="001D2AB0" w:rsidRPr="00BC04C0">
        <w:t xml:space="preserve"> литературы и его завершением бы</w:t>
      </w:r>
      <w:r w:rsidRPr="00BC04C0">
        <w:t xml:space="preserve">ло наполнено </w:t>
      </w:r>
      <w:r w:rsidR="001D2AB0" w:rsidRPr="00BC04C0">
        <w:t xml:space="preserve">событиями </w:t>
      </w:r>
      <w:r w:rsidRPr="00BC04C0">
        <w:t>вроде и</w:t>
      </w:r>
      <w:r w:rsidR="001D2AB0" w:rsidRPr="00BC04C0">
        <w:t xml:space="preserve"> традиционными,</w:t>
      </w:r>
      <w:r w:rsidRPr="00BC04C0">
        <w:t xml:space="preserve"> но явно полезными: </w:t>
      </w:r>
      <w:r w:rsidR="001D2AB0" w:rsidRPr="00BC04C0">
        <w:t>разными чтениями,конкурсами</w:t>
      </w:r>
      <w:r w:rsidRPr="00BC04C0">
        <w:t xml:space="preserve"> чтецов, сочинениями на тему «Год </w:t>
      </w:r>
      <w:r w:rsidR="001D2AB0" w:rsidRPr="00BC04C0">
        <w:t>литературы» и многим другим. А у театральных</w:t>
      </w:r>
      <w:r w:rsidRPr="00BC04C0">
        <w:t xml:space="preserve"> постановок при этом, вероятно, самая важная роль</w:t>
      </w:r>
      <w:r w:rsidR="001D2AB0" w:rsidRPr="00BC04C0">
        <w:t>.</w:t>
      </w:r>
      <w:r w:rsidRPr="00BC04C0">
        <w:t xml:space="preserve"> Во </w:t>
      </w:r>
      <w:r w:rsidR="00B36992">
        <w:t>многом</w:t>
      </w:r>
      <w:r w:rsidRPr="00BC04C0">
        <w:t xml:space="preserve"> потому</w:t>
      </w:r>
      <w:r w:rsidR="00B36992">
        <w:t xml:space="preserve">, </w:t>
      </w:r>
      <w:r w:rsidRPr="00BC04C0">
        <w:t>что</w:t>
      </w:r>
      <w:r w:rsidR="001D2AB0" w:rsidRPr="00BC04C0">
        <w:rPr>
          <w:rStyle w:val="85pt0"/>
        </w:rPr>
        <w:t>ребенок</w:t>
      </w:r>
      <w:r w:rsidR="00B36992">
        <w:rPr>
          <w:rStyle w:val="85pt0"/>
        </w:rPr>
        <w:t>,</w:t>
      </w:r>
      <w:r w:rsidRPr="00BC04C0">
        <w:rPr>
          <w:rStyle w:val="85pt0"/>
        </w:rPr>
        <w:t>.</w:t>
      </w:r>
      <w:r w:rsidR="001D2AB0" w:rsidRPr="00BC04C0">
        <w:t xml:space="preserve">входя в образ, </w:t>
      </w:r>
      <w:r w:rsidRPr="00BC04C0">
        <w:t xml:space="preserve">который должен </w:t>
      </w:r>
      <w:r w:rsidR="001D2AB0" w:rsidRPr="00BC04C0">
        <w:t>сыграть</w:t>
      </w:r>
      <w:r w:rsidRPr="00BC04C0">
        <w:t xml:space="preserve">, углубленно изучает </w:t>
      </w:r>
      <w:r w:rsidR="001D2AB0" w:rsidRPr="00BC04C0">
        <w:t>произведение,</w:t>
      </w:r>
      <w:r w:rsidRPr="00BC04C0">
        <w:t xml:space="preserve"> погружается и </w:t>
      </w:r>
      <w:r w:rsidR="001D2AB0" w:rsidRPr="00BC04C0">
        <w:t>в ткань текста, и в биографию ав</w:t>
      </w:r>
      <w:r w:rsidRPr="00BC04C0">
        <w:t>тора.</w:t>
      </w:r>
    </w:p>
    <w:p w:rsidR="009F3FBE" w:rsidRPr="00BC04C0" w:rsidRDefault="001D2AB0" w:rsidP="00B36992">
      <w:pPr>
        <w:pStyle w:val="11"/>
        <w:shd w:val="clear" w:color="auto" w:fill="auto"/>
        <w:spacing w:before="0" w:line="240" w:lineRule="auto"/>
        <w:ind w:left="40" w:right="60" w:firstLine="240"/>
      </w:pPr>
      <w:r w:rsidRPr="00BC04C0">
        <w:t>В 92-</w:t>
      </w:r>
      <w:r w:rsidR="00AD0493" w:rsidRPr="00BC04C0">
        <w:t xml:space="preserve">й школе есть </w:t>
      </w:r>
      <w:r w:rsidR="00B36992">
        <w:t>Школьная просветительская организация, которая занимается развитием у детей интеллектуальных и творческих способностей</w:t>
      </w:r>
      <w:r w:rsidR="00AD0493" w:rsidRPr="00BC04C0">
        <w:t xml:space="preserve">. Кстати, </w:t>
      </w:r>
      <w:r w:rsidR="0047321E" w:rsidRPr="00BC04C0">
        <w:t>замеча</w:t>
      </w:r>
      <w:r w:rsidR="00BC04C0">
        <w:t xml:space="preserve">тельные литературно-театральные </w:t>
      </w:r>
      <w:r w:rsidR="00AD0493" w:rsidRPr="00BC04C0">
        <w:t xml:space="preserve">представление детям помогли подготовить вовсе не </w:t>
      </w:r>
      <w:r w:rsidR="0047321E" w:rsidRPr="00BC04C0">
        <w:t xml:space="preserve">профессиональные </w:t>
      </w:r>
      <w:r w:rsidR="00BC04C0">
        <w:t>актеры, а школьные учи</w:t>
      </w:r>
      <w:r w:rsidR="00AD0493" w:rsidRPr="00BC04C0">
        <w:t xml:space="preserve">теля </w:t>
      </w:r>
      <w:r w:rsidR="00B36992" w:rsidRPr="0038318F">
        <w:rPr>
          <w:color w:val="auto"/>
          <w:u w:val="single" w:color="C00000"/>
        </w:rPr>
        <w:t>Ирина Аврамчук</w:t>
      </w:r>
      <w:r w:rsidR="00BC04C0" w:rsidRPr="0038318F">
        <w:rPr>
          <w:color w:val="auto"/>
          <w:u w:val="single" w:color="C00000"/>
        </w:rPr>
        <w:t>(руководитель ЩДЮПО «Знай-ка!»)</w:t>
      </w:r>
      <w:r w:rsidR="00BC04C0">
        <w:t xml:space="preserve">и </w:t>
      </w:r>
      <w:r w:rsidR="00AD0493" w:rsidRPr="00BC04C0">
        <w:t>Надежда Ромашкина.</w:t>
      </w:r>
    </w:p>
    <w:p w:rsidR="009F3FBE" w:rsidRDefault="00AD0493" w:rsidP="00B36992">
      <w:pPr>
        <w:pStyle w:val="11"/>
        <w:shd w:val="clear" w:color="auto" w:fill="auto"/>
        <w:spacing w:before="0" w:line="240" w:lineRule="auto"/>
        <w:ind w:left="40" w:right="60"/>
      </w:pPr>
      <w:r w:rsidRPr="0038318F">
        <w:rPr>
          <w:color w:val="auto"/>
        </w:rPr>
        <w:t>• И погружени</w:t>
      </w:r>
      <w:r w:rsidR="001A1AAD">
        <w:rPr>
          <w:color w:val="auto"/>
        </w:rPr>
        <w:t>е в «зрелищную» литературу в 92-</w:t>
      </w:r>
      <w:r w:rsidRPr="0038318F">
        <w:rPr>
          <w:color w:val="auto"/>
        </w:rPr>
        <w:t xml:space="preserve">й школе с </w:t>
      </w:r>
      <w:r w:rsidR="0047321E" w:rsidRPr="0038318F">
        <w:rPr>
          <w:color w:val="auto"/>
        </w:rPr>
        <w:t xml:space="preserve">наступлением нового, </w:t>
      </w:r>
      <w:r w:rsidR="00B36992" w:rsidRPr="0038318F">
        <w:rPr>
          <w:color w:val="auto"/>
        </w:rPr>
        <w:t>2016 года не за</w:t>
      </w:r>
      <w:r w:rsidRPr="0038318F">
        <w:rPr>
          <w:color w:val="auto"/>
        </w:rPr>
        <w:t>кончилось</w:t>
      </w:r>
      <w:r w:rsidR="0047321E" w:rsidRPr="0038318F">
        <w:rPr>
          <w:color w:val="auto"/>
        </w:rPr>
        <w:t>.</w:t>
      </w:r>
      <w:r w:rsidRPr="00BC04C0">
        <w:t xml:space="preserve">Поскольку </w:t>
      </w:r>
      <w:r w:rsidR="0047321E" w:rsidRPr="00BC04C0">
        <w:t xml:space="preserve">он объявлен Годом </w:t>
      </w:r>
      <w:r w:rsidRPr="00BC04C0">
        <w:t xml:space="preserve">российского кино, дети будут теперь знакомиться с </w:t>
      </w:r>
      <w:r w:rsidR="0047321E" w:rsidRPr="00BC04C0">
        <w:t>экранизаци</w:t>
      </w:r>
      <w:r w:rsidRPr="00BC04C0">
        <w:t>ей книг. А</w:t>
      </w:r>
      <w:r w:rsidR="00B36992">
        <w:t xml:space="preserve"> возможно, и сами еще придумают </w:t>
      </w:r>
      <w:r w:rsidRPr="00BC04C0">
        <w:t>что</w:t>
      </w:r>
      <w:r w:rsidR="0047321E" w:rsidRPr="00BC04C0">
        <w:t>-нибудь необычное.</w:t>
      </w:r>
    </w:p>
    <w:p w:rsidR="009F3FBE" w:rsidRDefault="00AD0493">
      <w:pPr>
        <w:pStyle w:val="40"/>
        <w:shd w:val="clear" w:color="auto" w:fill="auto"/>
        <w:ind w:left="1300"/>
      </w:pPr>
      <w:r>
        <w:t>Татьяна Фомина.</w:t>
      </w:r>
    </w:p>
    <w:sectPr w:rsidR="009F3FBE" w:rsidSect="009F3FBE">
      <w:type w:val="continuous"/>
      <w:pgSz w:w="16837" w:h="11905" w:orient="landscape"/>
      <w:pgMar w:top="2045" w:right="563" w:bottom="624" w:left="1624" w:header="0" w:footer="3" w:gutter="0"/>
      <w:cols w:num="5" w:space="194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574" w:rsidRDefault="002A5574" w:rsidP="009F3FBE">
      <w:r>
        <w:separator/>
      </w:r>
    </w:p>
  </w:endnote>
  <w:endnote w:type="continuationSeparator" w:id="1">
    <w:p w:rsidR="002A5574" w:rsidRDefault="002A5574" w:rsidP="009F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574" w:rsidRDefault="002A5574"/>
  </w:footnote>
  <w:footnote w:type="continuationSeparator" w:id="1">
    <w:p w:rsidR="002A5574" w:rsidRDefault="002A557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BE" w:rsidRDefault="00AD0493">
    <w:pPr>
      <w:pStyle w:val="a5"/>
      <w:framePr w:w="16011" w:h="269" w:wrap="none" w:vAnchor="text" w:hAnchor="page" w:x="468" w:y="693"/>
      <w:shd w:val="clear" w:color="auto" w:fill="auto"/>
      <w:ind w:left="859"/>
    </w:pPr>
    <w:r>
      <w:rPr>
        <w:rStyle w:val="Candara205pt"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F3FBE"/>
    <w:rsid w:val="000935B1"/>
    <w:rsid w:val="001A1AAD"/>
    <w:rsid w:val="001C4F85"/>
    <w:rsid w:val="001D2AB0"/>
    <w:rsid w:val="002A5574"/>
    <w:rsid w:val="00346BFE"/>
    <w:rsid w:val="0038127A"/>
    <w:rsid w:val="0038318F"/>
    <w:rsid w:val="00453D59"/>
    <w:rsid w:val="0047321E"/>
    <w:rsid w:val="006A68D3"/>
    <w:rsid w:val="00777FDE"/>
    <w:rsid w:val="008D418F"/>
    <w:rsid w:val="009F3FBE"/>
    <w:rsid w:val="00A316DA"/>
    <w:rsid w:val="00AD0493"/>
    <w:rsid w:val="00B36992"/>
    <w:rsid w:val="00B66BB4"/>
    <w:rsid w:val="00BC04C0"/>
    <w:rsid w:val="00C63057"/>
    <w:rsid w:val="00C8509E"/>
    <w:rsid w:val="00CA7601"/>
    <w:rsid w:val="00D735C9"/>
    <w:rsid w:val="00E126AB"/>
    <w:rsid w:val="00F00D43"/>
    <w:rsid w:val="00FB3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F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3FB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F3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5"/>
      <w:szCs w:val="95"/>
    </w:rPr>
  </w:style>
  <w:style w:type="character" w:customStyle="1" w:styleId="10pt">
    <w:name w:val="Заголовок №1 + Интервал 0 pt"/>
    <w:basedOn w:val="1"/>
    <w:rsid w:val="009F3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95"/>
      <w:szCs w:val="95"/>
    </w:rPr>
  </w:style>
  <w:style w:type="character" w:customStyle="1" w:styleId="a4">
    <w:name w:val="Колонтитул_"/>
    <w:basedOn w:val="a0"/>
    <w:link w:val="a5"/>
    <w:rsid w:val="009F3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andara205pt">
    <w:name w:val="Колонтитул + Candara;20;5 pt;Полужирный"/>
    <w:basedOn w:val="a4"/>
    <w:rsid w:val="009F3FBE"/>
    <w:rPr>
      <w:rFonts w:ascii="Candara" w:eastAsia="Candara" w:hAnsi="Candara" w:cs="Candara"/>
      <w:b/>
      <w:bCs/>
      <w:i w:val="0"/>
      <w:iCs w:val="0"/>
      <w:smallCaps w:val="0"/>
      <w:strike w:val="0"/>
      <w:sz w:val="41"/>
      <w:szCs w:val="41"/>
    </w:rPr>
  </w:style>
  <w:style w:type="character" w:customStyle="1" w:styleId="2">
    <w:name w:val="Основной текст (2)_"/>
    <w:basedOn w:val="a0"/>
    <w:link w:val="20"/>
    <w:rsid w:val="009F3FB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a6">
    <w:name w:val="Основной текст_"/>
    <w:basedOn w:val="a0"/>
    <w:link w:val="11"/>
    <w:rsid w:val="009F3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sid w:val="009F3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5pt">
    <w:name w:val="Основной текст + 8;5 pt;Малые прописные"/>
    <w:basedOn w:val="a6"/>
    <w:rsid w:val="009F3FB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</w:rPr>
  </w:style>
  <w:style w:type="character" w:customStyle="1" w:styleId="85pt0">
    <w:name w:val="Основной текст + 8;5 pt"/>
    <w:basedOn w:val="a6"/>
    <w:rsid w:val="009F3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9F3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0">
    <w:name w:val="Заголовок №1"/>
    <w:basedOn w:val="a"/>
    <w:link w:val="1"/>
    <w:rsid w:val="009F3FB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10"/>
      <w:sz w:val="95"/>
      <w:szCs w:val="95"/>
    </w:rPr>
  </w:style>
  <w:style w:type="paragraph" w:customStyle="1" w:styleId="a5">
    <w:name w:val="Колонтитул"/>
    <w:basedOn w:val="a"/>
    <w:link w:val="a4"/>
    <w:rsid w:val="009F3FB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9F3FBE"/>
    <w:pPr>
      <w:shd w:val="clear" w:color="auto" w:fill="FFFFFF"/>
      <w:spacing w:after="420" w:line="283" w:lineRule="exact"/>
    </w:pPr>
    <w:rPr>
      <w:rFonts w:ascii="Trebuchet MS" w:eastAsia="Trebuchet MS" w:hAnsi="Trebuchet MS" w:cs="Trebuchet MS"/>
      <w:b/>
      <w:bCs/>
      <w:spacing w:val="-20"/>
      <w:sz w:val="26"/>
      <w:szCs w:val="26"/>
    </w:rPr>
  </w:style>
  <w:style w:type="paragraph" w:customStyle="1" w:styleId="11">
    <w:name w:val="Основной текст1"/>
    <w:basedOn w:val="a"/>
    <w:link w:val="a6"/>
    <w:rsid w:val="009F3FBE"/>
    <w:pPr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9F3FBE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mallCaps/>
      <w:sz w:val="17"/>
      <w:szCs w:val="17"/>
    </w:rPr>
  </w:style>
  <w:style w:type="paragraph" w:customStyle="1" w:styleId="40">
    <w:name w:val="Основной текст (4)"/>
    <w:basedOn w:val="a"/>
    <w:link w:val="4"/>
    <w:rsid w:val="009F3FBE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14</cp:revision>
  <cp:lastPrinted>2016-02-28T09:07:00Z</cp:lastPrinted>
  <dcterms:created xsi:type="dcterms:W3CDTF">2016-02-11T04:46:00Z</dcterms:created>
  <dcterms:modified xsi:type="dcterms:W3CDTF">2016-03-03T01:39:00Z</dcterms:modified>
</cp:coreProperties>
</file>