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9A" w:rsidRPr="00B8339A" w:rsidRDefault="00757A91" w:rsidP="00B83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9A" w:rsidRPr="00B8339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8339A" w:rsidRPr="00B8339A" w:rsidRDefault="00B8339A" w:rsidP="00B833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39A">
        <w:rPr>
          <w:rFonts w:ascii="Times New Roman" w:hAnsi="Times New Roman" w:cs="Times New Roman"/>
          <w:sz w:val="24"/>
          <w:szCs w:val="24"/>
        </w:rPr>
        <w:t>«Средняя общеобразовательная школа №92 с углубленным изучением отдельных предметов» г</w:t>
      </w:r>
      <w:proofErr w:type="gramStart"/>
      <w:r w:rsidRPr="00B8339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8339A">
        <w:rPr>
          <w:rFonts w:ascii="Times New Roman" w:hAnsi="Times New Roman" w:cs="Times New Roman"/>
          <w:sz w:val="24"/>
          <w:szCs w:val="24"/>
        </w:rPr>
        <w:t>емерово</w:t>
      </w:r>
    </w:p>
    <w:p w:rsidR="00B8339A" w:rsidRPr="00B8339A" w:rsidRDefault="00B8339A" w:rsidP="00B833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4"/>
        <w:tblW w:w="0" w:type="auto"/>
        <w:tblLook w:val="01E0" w:firstRow="1" w:lastRow="1" w:firstColumn="1" w:lastColumn="1" w:noHBand="0" w:noVBand="0"/>
      </w:tblPr>
      <w:tblGrid>
        <w:gridCol w:w="3216"/>
        <w:gridCol w:w="3134"/>
        <w:gridCol w:w="3221"/>
      </w:tblGrid>
      <w:tr w:rsidR="00B8339A" w:rsidRPr="00B8339A" w:rsidTr="004136C6">
        <w:trPr>
          <w:trHeight w:val="2410"/>
        </w:trPr>
        <w:tc>
          <w:tcPr>
            <w:tcW w:w="3227" w:type="dxa"/>
          </w:tcPr>
          <w:p w:rsidR="00B8339A" w:rsidRPr="00B8339A" w:rsidRDefault="00B8339A" w:rsidP="00B8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B8339A" w:rsidRPr="00B8339A" w:rsidRDefault="00B8339A" w:rsidP="00B8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на заседании лаборатории учителей ________________</w:t>
            </w: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  </w:t>
            </w:r>
            <w:proofErr w:type="gramStart"/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339A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39A" w:rsidRPr="00B8339A" w:rsidRDefault="00B8339A" w:rsidP="00B8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B8339A" w:rsidRPr="00B8339A" w:rsidRDefault="00B8339A" w:rsidP="00B8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решением методического совета</w:t>
            </w: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proofErr w:type="gramStart"/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8339A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</w:p>
          <w:p w:rsidR="00B8339A" w:rsidRPr="00B8339A" w:rsidRDefault="00B8339A" w:rsidP="00B8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3368" w:type="dxa"/>
          </w:tcPr>
          <w:p w:rsidR="00B8339A" w:rsidRPr="00B8339A" w:rsidRDefault="00B8339A" w:rsidP="00B8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B8339A" w:rsidRPr="00B8339A" w:rsidRDefault="00B8339A" w:rsidP="00B83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Директор МБОУ «СОШ№92»</w:t>
            </w: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ab/>
              <w:t>ЭЭ, Кожевникова</w:t>
            </w:r>
          </w:p>
          <w:p w:rsidR="00B8339A" w:rsidRPr="00B8339A" w:rsidRDefault="00B8339A" w:rsidP="00B8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 </w:t>
            </w:r>
            <w:proofErr w:type="gramStart"/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B8339A">
              <w:rPr>
                <w:rFonts w:ascii="Times New Roman" w:hAnsi="Times New Roman" w:cs="Times New Roman"/>
                <w:sz w:val="24"/>
                <w:szCs w:val="24"/>
              </w:rPr>
              <w:tab/>
              <w:t>201_ г.</w:t>
            </w:r>
          </w:p>
          <w:p w:rsidR="00B8339A" w:rsidRPr="00B8339A" w:rsidRDefault="00B8339A" w:rsidP="00B8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39A" w:rsidRPr="00E47A36" w:rsidRDefault="00B8339A" w:rsidP="00B833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339A" w:rsidRPr="00E47A36" w:rsidRDefault="00B8339A" w:rsidP="00B8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39A" w:rsidRPr="00E47A36" w:rsidRDefault="00B8339A" w:rsidP="00B8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39A" w:rsidRPr="00E47A36" w:rsidRDefault="00B8339A" w:rsidP="00B833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339A" w:rsidRPr="00DB7C12" w:rsidRDefault="00B8339A" w:rsidP="00B833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1C0" w:rsidRPr="001D01C0" w:rsidRDefault="001D01C0" w:rsidP="001D01C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01C0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1D01C0" w:rsidRPr="001D01C0" w:rsidRDefault="001D01C0" w:rsidP="001D01C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01C0">
        <w:rPr>
          <w:rFonts w:ascii="Times New Roman" w:hAnsi="Times New Roman"/>
          <w:b/>
          <w:sz w:val="40"/>
          <w:szCs w:val="40"/>
        </w:rPr>
        <w:t xml:space="preserve"> ВНЕУРОЧНОЙ ДЕЯТЕЛЬНОСТИ </w:t>
      </w:r>
    </w:p>
    <w:p w:rsidR="001D01C0" w:rsidRPr="001D01C0" w:rsidRDefault="001D01C0" w:rsidP="001D01C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01C0">
        <w:rPr>
          <w:rFonts w:ascii="Times New Roman" w:hAnsi="Times New Roman"/>
          <w:b/>
          <w:sz w:val="40"/>
          <w:szCs w:val="40"/>
        </w:rPr>
        <w:t xml:space="preserve"> </w:t>
      </w:r>
    </w:p>
    <w:p w:rsidR="001D01C0" w:rsidRPr="001D01C0" w:rsidRDefault="001D01C0" w:rsidP="001D01C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01C0">
        <w:rPr>
          <w:rFonts w:ascii="Times New Roman" w:hAnsi="Times New Roman"/>
          <w:b/>
          <w:sz w:val="40"/>
          <w:szCs w:val="40"/>
        </w:rPr>
        <w:t>«ЗАНИМАТЕЛЬНЫЙ АНГЛИЙСКИЙ»</w:t>
      </w:r>
    </w:p>
    <w:p w:rsidR="001D01C0" w:rsidRPr="001D01C0" w:rsidRDefault="001D01C0" w:rsidP="001D01C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D01C0">
        <w:rPr>
          <w:rFonts w:ascii="Times New Roman" w:hAnsi="Times New Roman"/>
          <w:b/>
          <w:sz w:val="40"/>
          <w:szCs w:val="40"/>
        </w:rPr>
        <w:t>для учащихся 2-4-х классов</w:t>
      </w:r>
    </w:p>
    <w:p w:rsidR="001D01C0" w:rsidRPr="001D01C0" w:rsidRDefault="001D01C0" w:rsidP="001D01C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8339A" w:rsidRDefault="00B8339A" w:rsidP="00B8339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8339A" w:rsidRDefault="00B8339A" w:rsidP="00B8339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8339A" w:rsidRDefault="00B8339A" w:rsidP="00B8339A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8339A" w:rsidRDefault="00B8339A" w:rsidP="00B8339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8339A" w:rsidRDefault="00B8339A" w:rsidP="00B8339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8339A" w:rsidRDefault="00B8339A" w:rsidP="00B8339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8339A" w:rsidRPr="00A041F2" w:rsidRDefault="00B8339A" w:rsidP="00B8339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8339A" w:rsidRDefault="00B8339A" w:rsidP="00B8339A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DB7C12">
        <w:rPr>
          <w:rFonts w:ascii="Times New Roman" w:hAnsi="Times New Roman"/>
          <w:sz w:val="28"/>
          <w:szCs w:val="28"/>
        </w:rPr>
        <w:t>оставитель: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8339A" w:rsidRPr="00DB7C12" w:rsidRDefault="00B8339A" w:rsidP="00B8339A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английского языка</w:t>
      </w:r>
    </w:p>
    <w:p w:rsidR="00B8339A" w:rsidRPr="00DB7C12" w:rsidRDefault="00B8339A" w:rsidP="00B8339A">
      <w:pPr>
        <w:spacing w:after="0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Е.Б.Конова</w:t>
      </w:r>
      <w:proofErr w:type="spellEnd"/>
    </w:p>
    <w:p w:rsidR="00B8339A" w:rsidRPr="00DB7C12" w:rsidRDefault="00B8339A" w:rsidP="00B8339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339A" w:rsidRPr="00DB7C12" w:rsidRDefault="00B8339A" w:rsidP="00B8339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8339A" w:rsidRPr="00DB7C12" w:rsidRDefault="00B8339A" w:rsidP="00B8339A">
      <w:pPr>
        <w:spacing w:after="0"/>
        <w:rPr>
          <w:rFonts w:ascii="Times New Roman" w:hAnsi="Times New Roman"/>
          <w:sz w:val="28"/>
          <w:szCs w:val="28"/>
        </w:rPr>
      </w:pPr>
    </w:p>
    <w:p w:rsidR="00B8339A" w:rsidRPr="00DB7C12" w:rsidRDefault="00B8339A" w:rsidP="00B833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339A" w:rsidRPr="00E47A36" w:rsidRDefault="00B8339A" w:rsidP="00B83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B8339A" w:rsidRDefault="00B8339A" w:rsidP="00B833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339A" w:rsidRPr="00A041F2" w:rsidRDefault="00B8339A" w:rsidP="00B833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339A" w:rsidRPr="00E47A36" w:rsidRDefault="00B8339A" w:rsidP="00B8339A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E47A36">
        <w:rPr>
          <w:rFonts w:ascii="Times New Roman" w:hAnsi="Times New Roman"/>
          <w:b/>
          <w:sz w:val="28"/>
          <w:szCs w:val="28"/>
        </w:rPr>
        <w:t>Содержание: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"/>
        <w:gridCol w:w="8017"/>
        <w:gridCol w:w="932"/>
      </w:tblGrid>
      <w:tr w:rsidR="00B8339A" w:rsidRPr="00E47A36" w:rsidTr="00B8339A">
        <w:tc>
          <w:tcPr>
            <w:tcW w:w="656" w:type="dxa"/>
          </w:tcPr>
          <w:p w:rsidR="00B8339A" w:rsidRPr="00E47A36" w:rsidRDefault="00B8339A" w:rsidP="0041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B8339A" w:rsidRPr="00E47A36" w:rsidRDefault="00B8339A" w:rsidP="004136C6">
            <w:pPr>
              <w:pStyle w:val="a3"/>
              <w:spacing w:line="276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/>
                <w:sz w:val="28"/>
                <w:szCs w:val="28"/>
              </w:rPr>
              <w:t>анируемые результаты освоения уча</w:t>
            </w:r>
            <w:r w:rsidRPr="00E47A36">
              <w:rPr>
                <w:rFonts w:ascii="Times New Roman" w:hAnsi="Times New Roman"/>
                <w:sz w:val="28"/>
                <w:szCs w:val="28"/>
              </w:rPr>
              <w:t xml:space="preserve">щимися программы </w:t>
            </w:r>
            <w:r w:rsidRPr="00E47A36">
              <w:rPr>
                <w:rStyle w:val="a4"/>
                <w:rFonts w:ascii="Times New Roman" w:hAnsi="Times New Roman"/>
                <w:bCs/>
                <w:i w:val="0"/>
                <w:sz w:val="28"/>
                <w:szCs w:val="28"/>
              </w:rPr>
              <w:t xml:space="preserve">внеурочной </w:t>
            </w:r>
            <w:r w:rsidRPr="00E47A36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004" w:type="dxa"/>
          </w:tcPr>
          <w:p w:rsidR="00B8339A" w:rsidRPr="00E47A36" w:rsidRDefault="00B8339A" w:rsidP="00B83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339A" w:rsidRPr="00E47A36" w:rsidTr="00B8339A">
        <w:tc>
          <w:tcPr>
            <w:tcW w:w="656" w:type="dxa"/>
          </w:tcPr>
          <w:p w:rsidR="00B8339A" w:rsidRPr="00E47A36" w:rsidRDefault="00B8339A" w:rsidP="0041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B8339A" w:rsidRPr="00E47A36" w:rsidRDefault="00B8339A" w:rsidP="004136C6">
            <w:pPr>
              <w:spacing w:after="0"/>
              <w:ind w:left="176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A36">
              <w:rPr>
                <w:rFonts w:ascii="Times New Roman" w:hAnsi="Times New Roman"/>
                <w:bCs/>
                <w:sz w:val="28"/>
                <w:szCs w:val="28"/>
              </w:rPr>
              <w:t>Содержание программы</w:t>
            </w:r>
          </w:p>
        </w:tc>
        <w:tc>
          <w:tcPr>
            <w:tcW w:w="1004" w:type="dxa"/>
          </w:tcPr>
          <w:p w:rsidR="00B8339A" w:rsidRPr="00E47A36" w:rsidRDefault="00B8339A" w:rsidP="0041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339A" w:rsidRPr="00E47A36" w:rsidTr="00B8339A">
        <w:tc>
          <w:tcPr>
            <w:tcW w:w="656" w:type="dxa"/>
          </w:tcPr>
          <w:p w:rsidR="00B8339A" w:rsidRPr="00E47A36" w:rsidRDefault="00B8339A" w:rsidP="0041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B8339A" w:rsidRPr="00E47A36" w:rsidRDefault="00B8339A" w:rsidP="004136C6">
            <w:pPr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E47A36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</w:p>
        </w:tc>
        <w:tc>
          <w:tcPr>
            <w:tcW w:w="1004" w:type="dxa"/>
          </w:tcPr>
          <w:p w:rsidR="00B8339A" w:rsidRPr="00E47A36" w:rsidRDefault="00B8339A" w:rsidP="00413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37AC4" w:rsidRDefault="00037AC4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037AC4" w:rsidRDefault="00037AC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8339A" w:rsidRDefault="00B8339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37AC4" w:rsidRDefault="00757A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Результаты изучения программы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sz w:val="24"/>
        </w:rPr>
        <w:t xml:space="preserve"> </w:t>
      </w:r>
    </w:p>
    <w:p w:rsidR="00037AC4" w:rsidRDefault="00757A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7AC4" w:rsidRDefault="00757A91">
      <w:pPr>
        <w:numPr>
          <w:ilvl w:val="0"/>
          <w:numId w:val="1"/>
        </w:numPr>
        <w:spacing w:after="0" w:line="240" w:lineRule="auto"/>
        <w:ind w:left="100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– общие представления о мире, как о многоязычном и поликультурном сообществе, осознания языка, в том числе иностранного, как основного средства общения между людьми, знакомство с миром зарубежных сверстников с использованием средств изучаемого иностранного языка;</w:t>
      </w:r>
    </w:p>
    <w:p w:rsidR="00037AC4" w:rsidRDefault="00757A91">
      <w:pPr>
        <w:numPr>
          <w:ilvl w:val="0"/>
          <w:numId w:val="1"/>
        </w:numPr>
        <w:spacing w:after="0" w:line="240" w:lineRule="auto"/>
        <w:ind w:left="1004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</w:rPr>
        <w:t xml:space="preserve"> – развитие умения взаимодействовать с окружающими при выполнении разных ролей в пределах речевых потребностей и возможностей младшего школьника,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задачи, расширение общего лингвистического кругозора младших школьников, развитие познавательной, эмоциональной и волевой сфер младшего школьника;</w:t>
      </w:r>
    </w:p>
    <w:p w:rsidR="00037AC4" w:rsidRDefault="00757A91">
      <w:pPr>
        <w:numPr>
          <w:ilvl w:val="0"/>
          <w:numId w:val="1"/>
        </w:numPr>
        <w:spacing w:after="0" w:line="240" w:lineRule="auto"/>
        <w:ind w:left="100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– овладение начальными представлениями о нормах иностранного языка (фонетических, лексических), умение находить и сравнивать такие языковые единицы, как звук, буква и слово.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коммуникативной сфере: 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I. Речевая компетенция: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говорение - вести элементарный этикетный диалог в ограниченном круге типичных ситуаций общения;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понимать на слух речь учителя и одноклассников;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II. Языковая компетенция: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применение основных правил графического изображения букв и слов;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распознание и употребление в речи изученных лексических единиц.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III. Социокультурная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осведомленность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знание названия страны изучаемого языка, некоторых литературных персонажей детских произведений, стихов, песен.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познавательной сфере: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умение сравнивать языковые явления родного и иностранного языков на уровне отдельных букв, слов;</w:t>
      </w:r>
      <w:proofErr w:type="gramEnd"/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действовать по образцу при выполнении заданий;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умение осуществлять самонаблюдение и самооценку доступных младшему школьнику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ценностно-ориентационной сфере: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представления об изучаемом иностранном языке, как средстве выражения мыслей, чувств, эмоций;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приобщение к культурным ценностям другого народа через детские сказки;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чувства прекрасного;</w:t>
      </w:r>
    </w:p>
    <w:p w:rsidR="00037AC4" w:rsidRDefault="00757A91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умение следовать намеченному плану в своем учебном труде.</w:t>
      </w:r>
    </w:p>
    <w:p w:rsidR="00037AC4" w:rsidRDefault="00037AC4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</w:p>
    <w:p w:rsidR="00037AC4" w:rsidRDefault="00757A91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hd w:val="clear" w:color="auto" w:fill="FFFFFF"/>
        </w:rPr>
        <w:t>Воспитательные результаты внеурочной деятельности:</w:t>
      </w:r>
    </w:p>
    <w:p w:rsidR="00037AC4" w:rsidRDefault="00757A91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         </w:t>
      </w:r>
    </w:p>
    <w:p w:rsidR="00037AC4" w:rsidRDefault="00757A91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037AC4" w:rsidRDefault="00757A91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  <w:proofErr w:type="gramEnd"/>
    </w:p>
    <w:p w:rsidR="00037AC4" w:rsidRDefault="00757A91">
      <w:p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lastRenderedPageBreak/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037AC4" w:rsidRDefault="0003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Качества личности, которые могут быть развиты у обучающихся в результате занятий: </w:t>
      </w:r>
    </w:p>
    <w:p w:rsidR="00037AC4" w:rsidRDefault="000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7AC4" w:rsidRDefault="00757A9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толерантность, дружелюбное отношение к представителям других стран; </w:t>
      </w:r>
    </w:p>
    <w:p w:rsidR="00037AC4" w:rsidRDefault="00757A9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познавательная, творческая, общественная активность;</w:t>
      </w:r>
    </w:p>
    <w:p w:rsidR="00037AC4" w:rsidRDefault="00757A9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самостоятельность (в т.ч. в принятии решений);</w:t>
      </w:r>
    </w:p>
    <w:p w:rsidR="00037AC4" w:rsidRDefault="00757A9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работать в сотрудничестве с другими, отвечать за свои решения; </w:t>
      </w:r>
    </w:p>
    <w:p w:rsidR="00037AC4" w:rsidRDefault="00757A9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коммуникабельность; </w:t>
      </w:r>
    </w:p>
    <w:p w:rsidR="00037AC4" w:rsidRDefault="00757A9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уважение к себе и другим; </w:t>
      </w:r>
    </w:p>
    <w:p w:rsidR="00037AC4" w:rsidRDefault="00757A9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личная и взаимная ответственность;</w:t>
      </w:r>
    </w:p>
    <w:p w:rsidR="00037AC4" w:rsidRDefault="00757A9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действия в нестандартных ситуациях;</w:t>
      </w:r>
    </w:p>
    <w:p w:rsidR="00037AC4" w:rsidRDefault="000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 начальном этапе обучения закладывается интерес к иностранному языку, достижения учащихся очень подвижны и индивидуальны.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037AC4" w:rsidRDefault="0003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Форма подведения итогов: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Итоговой работой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После каждого года обучения педагогу стоит провести показательные мини-спектакли, используя творчество и фантазию детей.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037AC4" w:rsidRDefault="00037AC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757A9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Содержание программы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2792"/>
        <w:gridCol w:w="995"/>
        <w:gridCol w:w="4651"/>
      </w:tblGrid>
      <w:tr w:rsidR="00037AC4" w:rsidTr="00757A91">
        <w:trPr>
          <w:trHeight w:val="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Лексико-грамматическое содержание программы</w:t>
            </w:r>
          </w:p>
        </w:tc>
      </w:tr>
      <w:tr w:rsidR="00037AC4" w:rsidTr="00757A91">
        <w:trPr>
          <w:trHeight w:val="1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2класс</w:t>
            </w:r>
          </w:p>
          <w:p w:rsidR="00037AC4" w:rsidRDefault="00037AC4">
            <w:pPr>
              <w:spacing w:after="0" w:line="24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Вводный курс </w:t>
            </w:r>
          </w:p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«Учись – играя!»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Приветствия и прощание. Знакомство. Простейшие сведения о себе (возраст, из какой страны родом.) Некоторые страны.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чёт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10. Рассказ о своей семье или семье своего друга. Выражение отношения к друзьям и близким. Вопрос «Как дела?» и ответ на него. Названия игрушек, животных. Обучающиеся  рассказывают, какие у них есть игрушки/животные, в каком количестве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учатся описывать их при помощи прилагательных (в том числе цвет), пересчитывать, выражать своё отношение к ним, предлагать совместные занятия, выражать своё желание чем-либо заняться.</w:t>
            </w:r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Личные местоимения: 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she</w:t>
            </w:r>
            <w:proofErr w:type="spellEnd"/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Притяжательные местоимения: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her</w:t>
            </w:r>
            <w:proofErr w:type="spellEnd"/>
          </w:p>
          <w:p w:rsidR="00037AC4" w:rsidRPr="00757A91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связки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: am, is, are</w:t>
            </w:r>
          </w:p>
          <w:p w:rsidR="00037AC4" w:rsidRPr="00757A91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: who, how old, what, where.</w:t>
            </w:r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got</w:t>
            </w:r>
            <w:proofErr w:type="spellEnd"/>
          </w:p>
          <w:p w:rsidR="00037AC4" w:rsidRDefault="00037AC4">
            <w:pPr>
              <w:spacing w:after="0" w:line="240" w:lineRule="auto"/>
            </w:pPr>
          </w:p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Давайте познакомимся!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Семья.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3.Игрушки.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4.Части тела.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Цвета.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Повторение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Моя первая сказка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класс</w:t>
            </w:r>
          </w:p>
          <w:p w:rsidR="00037AC4" w:rsidRDefault="00037AC4">
            <w:pPr>
              <w:spacing w:after="0" w:line="24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«Мир игр и стихов».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членов семьи, овощей, школьных принадлежностей, украшение мороженого фруктами, украшение пиццы. Родословное древо. Как собирать портфель. Английский завтрак. Как сервируют стол. Культура в одежде.</w:t>
            </w:r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Множественное число существительных.</w:t>
            </w:r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Счёт до 10. Прилагательные. Глаголы. Местоимение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Определенный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артикль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3-е лицо единственного числа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Вопросы с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ответы на них. </w:t>
            </w:r>
          </w:p>
          <w:p w:rsidR="00037AC4" w:rsidRDefault="00757A91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1.Я и моя семья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Мой цветной мир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3.Фрукты и овощи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4.Моя школа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5.Моя одежда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Повторение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Сказка «Теремок»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255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класс</w:t>
            </w:r>
          </w:p>
          <w:p w:rsidR="00037AC4" w:rsidRDefault="00037AC4">
            <w:pPr>
              <w:spacing w:after="0" w:line="240" w:lineRule="auto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«Мир веселья».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4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Россия, Великобритания, Америка; название членов семьи, описание дома; русская, английская национальная кухня; название спортивных игр; диета и правильное питание; праздники, традиции и обычаи своей страны и стран изучаемого языка.</w:t>
            </w:r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3-е лицо единственного числа. Вопросы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ответы на них.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вопросы и отрицательная форма.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Множественное число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существительных.</w:t>
            </w:r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Глаголы связки: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were</w:t>
            </w:r>
            <w:proofErr w:type="spellEnd"/>
          </w:p>
          <w:p w:rsidR="00037AC4" w:rsidRPr="00757A91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: who, how old, what, where.</w:t>
            </w:r>
          </w:p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got</w:t>
            </w:r>
            <w:proofErr w:type="spellEnd"/>
          </w:p>
          <w:p w:rsidR="00037AC4" w:rsidRDefault="0003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37AC4" w:rsidRDefault="00037AC4">
            <w:pPr>
              <w:spacing w:after="0" w:line="240" w:lineRule="auto"/>
            </w:pPr>
          </w:p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1.Я и моя Родина</w:t>
            </w:r>
          </w:p>
          <w:p w:rsidR="00037AC4" w:rsidRDefault="00037AC4">
            <w:pPr>
              <w:spacing w:after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2.Мой дом – моя крепость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3.Еслия поеду за границу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4.Мы за здоровый образ жизни</w:t>
            </w:r>
          </w:p>
          <w:p w:rsidR="00037AC4" w:rsidRDefault="00037AC4">
            <w:pPr>
              <w:spacing w:after="0" w:line="240" w:lineRule="auto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Мы любим праздники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6.Повторение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  <w:tr w:rsidR="00037AC4" w:rsidTr="00757A91">
        <w:trPr>
          <w:trHeight w:val="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7.Сказка «Волк и семеро козлят»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757A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AC4" w:rsidRDefault="00037AC4"/>
        </w:tc>
      </w:tr>
    </w:tbl>
    <w:p w:rsidR="00037AC4" w:rsidRDefault="0003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деятельности:</w:t>
      </w:r>
    </w:p>
    <w:p w:rsidR="00037AC4" w:rsidRDefault="00757A91">
      <w:pPr>
        <w:tabs>
          <w:tab w:val="left" w:pos="643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игровая деятельность (в т.ч. подвижные игры);</w:t>
      </w: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чтение, литературно-художественная деятельность;</w:t>
      </w: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изобразительная деятельность;</w:t>
      </w: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постановка драматических сценок, спектаклей;</w:t>
      </w: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прослушивание песен и стихов;</w:t>
      </w: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стихов;</w:t>
      </w: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и исполнение песен;</w:t>
      </w: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проектная деятельность;</w:t>
      </w:r>
    </w:p>
    <w:p w:rsidR="00037AC4" w:rsidRDefault="0075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 упражнений на релаксацию, концентрацию внимания, развитие воображения.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проведения занятий</w:t>
      </w:r>
    </w:p>
    <w:p w:rsidR="00037AC4" w:rsidRDefault="00757A9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Внеурочная деятельность по английскому языку традиционно основана </w:t>
      </w:r>
      <w:r>
        <w:rPr>
          <w:rFonts w:ascii="Times New Roman" w:eastAsia="Times New Roman" w:hAnsi="Times New Roman" w:cs="Times New Roman"/>
          <w:b/>
          <w:sz w:val="24"/>
        </w:rPr>
        <w:t>на трёх формах</w:t>
      </w:r>
      <w:r>
        <w:rPr>
          <w:rFonts w:ascii="Times New Roman" w:eastAsia="Times New Roman" w:hAnsi="Times New Roman" w:cs="Times New Roman"/>
          <w:sz w:val="24"/>
        </w:rPr>
        <w:t xml:space="preserve">: индивидуальная, групповая и массовая работа (выступления, спектакли, утренники и пр.). Ведущей формой организации занятий является групповая работа. Во время занятий осуществляется индивидуальный и дифференцированный подход к детям. 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Каждое занятие состоит из двух частей – </w:t>
      </w:r>
      <w:proofErr w:type="gramStart"/>
      <w:r>
        <w:rPr>
          <w:rFonts w:ascii="Times New Roman" w:eastAsia="Times New Roman" w:hAnsi="Times New Roman" w:cs="Times New Roman"/>
          <w:sz w:val="24"/>
        </w:rPr>
        <w:t>теоретической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         С целью достижения качественных результатов желательно, чтобы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>учебный процесс был оснащен современными техническими средствами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>средствами изобразительной наглядности, игровыми реквизитами.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помощью мультимедийных элементов занятие визуализируется, вызывая положительные эмоц</w:t>
      </w:r>
      <w:proofErr w:type="gramStart"/>
      <w:r>
        <w:rPr>
          <w:rFonts w:ascii="Times New Roman" w:eastAsia="Times New Roman" w:hAnsi="Times New Roman" w:cs="Times New Roman"/>
          <w:sz w:val="24"/>
        </w:rPr>
        <w:t>ии у 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чащихся и создавая условия для успешной деятельности каждого ребенка. </w:t>
      </w:r>
    </w:p>
    <w:p w:rsidR="00037AC4" w:rsidRDefault="0075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Во время каникул образовательная деятельность  может видоизменяться  (выходы в театры, показ спектаклей, участие в концертах, проведение совместных с родителями праздников и т.п.) </w:t>
      </w:r>
    </w:p>
    <w:p w:rsidR="00037AC4" w:rsidRDefault="00037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37AC4" w:rsidRDefault="0003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03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339A" w:rsidRDefault="00B8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757A91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Тематическое планирование  </w:t>
      </w:r>
    </w:p>
    <w:p w:rsidR="00037AC4" w:rsidRDefault="00757A91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класс.</w:t>
      </w:r>
    </w:p>
    <w:p w:rsidR="00037AC4" w:rsidRDefault="00037AC4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7739"/>
        <w:gridCol w:w="850"/>
      </w:tblGrid>
      <w:tr w:rsidR="00757A91" w:rsidTr="001D01C0">
        <w:trPr>
          <w:trHeight w:val="562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</w:p>
          <w:p w:rsidR="00757A91" w:rsidRDefault="00757A91" w:rsidP="001D01C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7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</w:tr>
      <w:tr w:rsidR="00757A91" w:rsidTr="001D01C0">
        <w:trPr>
          <w:trHeight w:val="509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7A91" w:rsidTr="001D01C0">
        <w:trPr>
          <w:trHeight w:val="866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Приветствия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: Hello! Hi! Good morning!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Знакомство: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). Имена английских мальчиков и девочек.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  <w:p w:rsidR="00757A91" w:rsidRDefault="00757A91" w:rsidP="001D01C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Англоговорящие страны. Приветствия.  Знакомство.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?)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Слова: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P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дела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? – How are you? </w:t>
            </w:r>
          </w:p>
          <w:p w:rsidR="00757A91" w:rsidRPr="00757A91" w:rsidRDefault="00757A91" w:rsidP="001D01C0">
            <w:pPr>
              <w:spacing w:after="0" w:line="240" w:lineRule="auto"/>
              <w:rPr>
                <w:lang w:val="en-US"/>
              </w:rPr>
            </w:pP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Glad to see you!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Приветствия. Сказка-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тест про кошку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27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Счет от 1 до 5.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Pr="00757A91" w:rsidRDefault="00757A91" w:rsidP="001D01C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Счет по порядку от одного до семи. 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How old are you? I am six (seven).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Счет от 1 до 10.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P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родина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. Where are you from?-</w:t>
            </w:r>
          </w:p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Родина английского языка – Великобритания.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Кукольный театр. Представление артистов.</w:t>
            </w:r>
          </w:p>
          <w:p w:rsidR="00757A91" w:rsidRDefault="00757A91" w:rsidP="001D01C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Винни-Пух и Пятачок – герои английской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книги.Where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  <w:p w:rsidR="00757A91" w:rsidRP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How old is he/she?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What is his/her name?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Весёлые соревнования.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61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Pr="00757A91" w:rsidRDefault="00757A91" w:rsidP="001D01C0">
            <w:pPr>
              <w:spacing w:after="0" w:line="240" w:lineRule="auto"/>
              <w:rPr>
                <w:lang w:val="en-US"/>
              </w:rPr>
            </w:pP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My family.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Моя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семья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: mother, father, sister, brother.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Познакомьтесь с моими близкими.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a..?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P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Has he (she) got a…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Лондон и его основные достопримечательности.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5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о своей семье. Мои друзья.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16-17.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Названия животных.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57A91" w:rsidTr="001D01C0">
        <w:trPr>
          <w:trHeight w:val="57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Множественное число существительных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игрушки.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Большой-маленький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хороший-плохой, старый-новый, высокий-низкий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Счёт до 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 движения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climb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Глаголы движения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skip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Лексическая игра «Ребята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зверята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тела. 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«Мой портрет».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27-28.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поём песни и рассказываем стихи о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Где мы любим играть? Повторение названий игрушек и животных.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«Колобок». Прочтение сказки учителем. Распределение ролей.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32.-33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«Колобок». Подготовка к выступлению.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Инсценировка сказки. Концерт.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  <w:r w:rsidR="001D01C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37AC4" w:rsidRDefault="00037AC4" w:rsidP="001D01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37AC4" w:rsidRDefault="00037AC4" w:rsidP="001D0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757A91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Тематическое планирование . 3 класс.</w:t>
      </w:r>
    </w:p>
    <w:p w:rsidR="00037AC4" w:rsidRDefault="00037AC4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7757"/>
        <w:gridCol w:w="850"/>
      </w:tblGrid>
      <w:tr w:rsidR="00757A91" w:rsidTr="001D01C0">
        <w:trPr>
          <w:trHeight w:val="60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</w:p>
          <w:p w:rsidR="00757A91" w:rsidRDefault="00757A91" w:rsidP="001D01C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7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</w:tr>
      <w:tr w:rsidR="00757A91" w:rsidTr="001D01C0">
        <w:trPr>
          <w:trHeight w:val="509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Вводное занятие. Приветствие.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! 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How do you do! Good morning!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Pr="00757A91" w:rsidRDefault="00757A91" w:rsidP="001D01C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расспрос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. Where are you from? – I’m from</w:t>
            </w:r>
            <w:proofErr w:type="gramStart"/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>… .</w:t>
            </w:r>
            <w:proofErr w:type="gramEnd"/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счета от 1 до 10. Вопрос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…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4-5.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членов семьи. Родственные связи.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«Моя родословная».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Pr="00757A91" w:rsidRDefault="00757A91" w:rsidP="001D01C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мы делаем в семье. Глаголы</w:t>
            </w:r>
            <w:r w:rsidRPr="00757A9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study, draw, sing, dance, play, work.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Монологическая речь “Моя семья”.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игрушки. Название игрушек и животных.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Диалогическая речь. Поделись игрушками со своими друзьями.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Цвета. 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Цвета. Игра «Нарисуй радугу».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Фрукты. Отработка произношений. 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Фрукты и ягоды. Игра «Мороженое-мечта».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Введение названий овощей. 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овощей. Игра «Украшаем пиццу». 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Продукты. Ознакомление с названиями продуктов.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Посуда.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Посуда. Творческое занятие «Накрой на стол».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«Мое кафе».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проектных работ «Мое кафе».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названий школьных принадлежностей.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принадлежности.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вещи. Игра «Кто быстрее соберёт портфель».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названий предметов одежды.</w:t>
            </w:r>
          </w:p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Одежда для мальчиков и девочек. 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«Мой школьный портрет».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всех выученных слов 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лексический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знатоков английских слов.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«Теремок». Распределение ролей.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текстом пьесы, репетиция.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5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Репетиция, оформление спектакля.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сказки «Теремок».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B8339A" w:rsidRDefault="00B8339A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757A91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планирование. 4 класс.</w:t>
      </w:r>
    </w:p>
    <w:p w:rsidR="00037AC4" w:rsidRDefault="00037AC4" w:rsidP="001D01C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7754"/>
        <w:gridCol w:w="850"/>
      </w:tblGrid>
      <w:tr w:rsidR="00757A91" w:rsidTr="001D01C0">
        <w:trPr>
          <w:trHeight w:val="60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i/>
                <w:sz w:val="24"/>
              </w:rPr>
              <w:t>№</w:t>
            </w:r>
          </w:p>
          <w:p w:rsidR="00757A91" w:rsidRDefault="00757A91" w:rsidP="001D01C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/п</w:t>
            </w:r>
          </w:p>
        </w:tc>
        <w:tc>
          <w:tcPr>
            <w:tcW w:w="7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Количество часов</w:t>
            </w:r>
          </w:p>
        </w:tc>
      </w:tr>
      <w:tr w:rsidR="00757A91" w:rsidTr="001D01C0">
        <w:trPr>
          <w:trHeight w:val="509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Вводное занятие. Приветствие. Знакомство. Диалог о летних каникулах.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родина – Россия. Монологическая речь о стране.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Англоязычные страны. Чтение с пониманием нужной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Языки мира.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выборочным пониманием.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«Эрудит».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 «Как ты поживаешь?»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Разговор по телефону.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другу. Порядок заполнения адреса.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Отправление письма по Интернет. 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«Умники и умницы».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семья. Кто есть кто в моей семье. Диалог.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членов своей семьи. Монологическая речь.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Мой дом – моя крепость. Описание дома.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Урок-игра «Угадай-ка!»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и татарская национальная кухня.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полным пониманием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Английская и американская кухня. Диалог.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Диалоги «Что ты любишь есть?»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Проектная работа «Школьное меню моей мечты».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Спорт. Утренняя зарядка. Диалог-расспрос.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Мои увлечения. Монологическая речь.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Удивительный мир (подводный, животный, растительный).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чемпион».</w:t>
            </w:r>
          </w:p>
          <w:p w:rsidR="001D01C0" w:rsidRDefault="001D01C0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Природа. Описание погоды. Описание времен года.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Здоровье. Диета и образ жизни.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 за здоровый образ жизни. Конкурс рисунков.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работ. Краткое сообщение по рисункам.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Праздники в России. Обсуждение.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Культурные традиции стран изучаемого языка.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английского календаря.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рамматическая викторина «Знаешь ли ты английские праздники?»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Сказка «Волк и семеро козлят». Распределение ролей.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текстом пьесы, репетиция.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Репетиция, оформление спектакля.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сказки «Волк и семеро козлят».</w:t>
            </w:r>
          </w:p>
          <w:p w:rsidR="00757A91" w:rsidRDefault="00757A91" w:rsidP="001D01C0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57A91" w:rsidTr="001D01C0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7A91" w:rsidRDefault="00757A91" w:rsidP="001D01C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037AC4" w:rsidRDefault="00037AC4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037AC4" w:rsidP="001D0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37AC4" w:rsidRDefault="00037AC4">
      <w:pPr>
        <w:jc w:val="right"/>
        <w:rPr>
          <w:rFonts w:ascii="Times New Roman" w:eastAsia="Times New Roman" w:hAnsi="Times New Roman" w:cs="Times New Roman"/>
          <w:b/>
          <w:sz w:val="28"/>
        </w:rPr>
      </w:pPr>
    </w:p>
    <w:sectPr w:rsidR="00037AC4" w:rsidSect="00241C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98" w:rsidRDefault="00A82798" w:rsidP="00B8339A">
      <w:pPr>
        <w:spacing w:after="0" w:line="240" w:lineRule="auto"/>
      </w:pPr>
      <w:r>
        <w:separator/>
      </w:r>
    </w:p>
  </w:endnote>
  <w:endnote w:type="continuationSeparator" w:id="0">
    <w:p w:rsidR="00A82798" w:rsidRDefault="00A82798" w:rsidP="00B8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8936"/>
      <w:docPartObj>
        <w:docPartGallery w:val="Page Numbers (Bottom of Page)"/>
        <w:docPartUnique/>
      </w:docPartObj>
    </w:sdtPr>
    <w:sdtEndPr/>
    <w:sdtContent>
      <w:p w:rsidR="00B8339A" w:rsidRDefault="00A827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8339A" w:rsidRDefault="00B833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98" w:rsidRDefault="00A82798" w:rsidP="00B8339A">
      <w:pPr>
        <w:spacing w:after="0" w:line="240" w:lineRule="auto"/>
      </w:pPr>
      <w:r>
        <w:separator/>
      </w:r>
    </w:p>
  </w:footnote>
  <w:footnote w:type="continuationSeparator" w:id="0">
    <w:p w:rsidR="00A82798" w:rsidRDefault="00A82798" w:rsidP="00B8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1FC8"/>
    <w:multiLevelType w:val="multilevel"/>
    <w:tmpl w:val="1690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CB45CF"/>
    <w:multiLevelType w:val="multilevel"/>
    <w:tmpl w:val="D856E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7AC4"/>
    <w:rsid w:val="00037AC4"/>
    <w:rsid w:val="001D01C0"/>
    <w:rsid w:val="00241C19"/>
    <w:rsid w:val="00757A91"/>
    <w:rsid w:val="00A82798"/>
    <w:rsid w:val="00B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33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qFormat/>
    <w:rsid w:val="00B8339A"/>
    <w:rPr>
      <w:rFonts w:cs="Times New Roman"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8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39A"/>
  </w:style>
  <w:style w:type="paragraph" w:styleId="a7">
    <w:name w:val="footer"/>
    <w:basedOn w:val="a"/>
    <w:link w:val="a8"/>
    <w:uiPriority w:val="99"/>
    <w:unhideWhenUsed/>
    <w:rsid w:val="00B8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39A"/>
  </w:style>
  <w:style w:type="paragraph" w:styleId="a9">
    <w:name w:val="Balloon Text"/>
    <w:basedOn w:val="a"/>
    <w:link w:val="aa"/>
    <w:uiPriority w:val="99"/>
    <w:semiHidden/>
    <w:unhideWhenUsed/>
    <w:rsid w:val="001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9BE3-2BC8-4B1F-8228-4E34445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2016-09-13T02:33:00Z</cp:lastPrinted>
  <dcterms:created xsi:type="dcterms:W3CDTF">2016-09-07T16:25:00Z</dcterms:created>
  <dcterms:modified xsi:type="dcterms:W3CDTF">2016-09-13T02:33:00Z</dcterms:modified>
</cp:coreProperties>
</file>