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02" w:rsidRPr="00566B02" w:rsidRDefault="00566B02" w:rsidP="00566B02">
      <w:pPr>
        <w:ind w:left="-567" w:right="-426"/>
        <w:jc w:val="center"/>
        <w:rPr>
          <w:sz w:val="24"/>
        </w:rPr>
      </w:pPr>
      <w:r w:rsidRPr="00566B02">
        <w:rPr>
          <w:sz w:val="24"/>
        </w:rPr>
        <w:t>Муниципальное бюджетное образовательное учреждение</w:t>
      </w:r>
    </w:p>
    <w:p w:rsidR="00566B02" w:rsidRPr="00566B02" w:rsidRDefault="00566B02" w:rsidP="00566B02">
      <w:pPr>
        <w:ind w:left="-709"/>
        <w:jc w:val="center"/>
        <w:rPr>
          <w:sz w:val="24"/>
        </w:rPr>
      </w:pPr>
      <w:r w:rsidRPr="00566B02">
        <w:rPr>
          <w:sz w:val="24"/>
        </w:rPr>
        <w:t>«Средняя общеобразовательная школа №92 с углубленным изучением отдельных предметов»</w:t>
      </w:r>
    </w:p>
    <w:p w:rsidR="00566B02" w:rsidRPr="00566B02" w:rsidRDefault="00566B02" w:rsidP="00566B02">
      <w:pPr>
        <w:rPr>
          <w:sz w:val="24"/>
        </w:rPr>
      </w:pPr>
      <w:r w:rsidRPr="00566B02">
        <w:rPr>
          <w:sz w:val="24"/>
        </w:rPr>
        <w:t xml:space="preserve">___________________________________________________________________________ </w:t>
      </w:r>
    </w:p>
    <w:p w:rsidR="00566B02" w:rsidRPr="00566B02" w:rsidRDefault="00566B02" w:rsidP="00566B02">
      <w:pPr>
        <w:jc w:val="center"/>
        <w:rPr>
          <w:sz w:val="24"/>
        </w:rPr>
      </w:pPr>
      <w:r w:rsidRPr="00566B02">
        <w:rPr>
          <w:sz w:val="24"/>
        </w:rPr>
        <w:t xml:space="preserve">Кемерово, Ленинградский просп., 14А, </w:t>
      </w:r>
      <w:proofErr w:type="gramStart"/>
      <w:r w:rsidRPr="00566B02">
        <w:rPr>
          <w:sz w:val="24"/>
        </w:rPr>
        <w:t>Е</w:t>
      </w:r>
      <w:proofErr w:type="gramEnd"/>
      <w:r w:rsidRPr="00566B02">
        <w:rPr>
          <w:sz w:val="24"/>
        </w:rPr>
        <w:t>-</w:t>
      </w:r>
      <w:proofErr w:type="spellStart"/>
      <w:r w:rsidRPr="00566B02">
        <w:rPr>
          <w:sz w:val="24"/>
        </w:rPr>
        <w:t>mail</w:t>
      </w:r>
      <w:proofErr w:type="spellEnd"/>
      <w:r w:rsidRPr="00566B02">
        <w:rPr>
          <w:sz w:val="24"/>
        </w:rPr>
        <w:t>: 92s.ru, тел. +7 (3842) 53-18-32</w:t>
      </w:r>
    </w:p>
    <w:p w:rsidR="00566B02" w:rsidRPr="00566B02" w:rsidRDefault="00566B02" w:rsidP="00566B02">
      <w:pPr>
        <w:rPr>
          <w:sz w:val="24"/>
        </w:rPr>
      </w:pPr>
    </w:p>
    <w:p w:rsidR="00566B02" w:rsidRPr="00566B02" w:rsidRDefault="00566B02" w:rsidP="00566B02">
      <w:pPr>
        <w:rPr>
          <w:sz w:val="24"/>
        </w:rPr>
        <w:sectPr w:rsidR="00566B02" w:rsidRPr="00566B02" w:rsidSect="00566B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66B02" w:rsidRPr="00566B02" w:rsidRDefault="00566B02" w:rsidP="00566B02">
      <w:pPr>
        <w:jc w:val="center"/>
        <w:rPr>
          <w:sz w:val="24"/>
        </w:rPr>
      </w:pPr>
      <w:r w:rsidRPr="00566B02">
        <w:rPr>
          <w:sz w:val="24"/>
        </w:rPr>
        <w:lastRenderedPageBreak/>
        <w:t xml:space="preserve">СОГЛАСОВАНО                                                    педагогическим советом                                                 МБОУ «СОШ № 92»                                               </w:t>
      </w:r>
      <w:r w:rsidRPr="00566B02">
        <w:rPr>
          <w:sz w:val="24"/>
        </w:rPr>
        <w:lastRenderedPageBreak/>
        <w:t>УТВЕРЖДЕНО                                            приказом МБОУ                                                         «СОШ № 92»</w:t>
      </w:r>
    </w:p>
    <w:p w:rsidR="00566B02" w:rsidRPr="00566B02" w:rsidRDefault="00566B02" w:rsidP="00566B02">
      <w:pPr>
        <w:rPr>
          <w:sz w:val="24"/>
        </w:rPr>
        <w:sectPr w:rsidR="00566B02" w:rsidRPr="00566B02" w:rsidSect="00566B0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66B02" w:rsidRDefault="00566B02" w:rsidP="00566B02"/>
    <w:p w:rsidR="00566B02" w:rsidRPr="00ED458C" w:rsidRDefault="00566B02" w:rsidP="00262FEB">
      <w:pPr>
        <w:jc w:val="center"/>
        <w:rPr>
          <w:b/>
          <w:sz w:val="24"/>
          <w:szCs w:val="24"/>
        </w:rPr>
      </w:pPr>
      <w:r w:rsidRPr="00ED458C">
        <w:rPr>
          <w:b/>
          <w:sz w:val="24"/>
          <w:szCs w:val="24"/>
        </w:rPr>
        <w:t xml:space="preserve">Аннотация к дополнительной общеобразовательной программе                                                                                </w:t>
      </w:r>
      <w:r w:rsidR="00F343EE" w:rsidRPr="00ED458C">
        <w:rPr>
          <w:b/>
          <w:sz w:val="24"/>
          <w:szCs w:val="24"/>
        </w:rPr>
        <w:t>культурологической</w:t>
      </w:r>
      <w:r w:rsidRPr="00ED458C">
        <w:rPr>
          <w:b/>
          <w:sz w:val="24"/>
          <w:szCs w:val="24"/>
        </w:rPr>
        <w:t xml:space="preserve"> направленности                                                                                                               </w:t>
      </w:r>
      <w:bookmarkStart w:id="0" w:name="_GoBack"/>
      <w:r w:rsidRPr="00ED458C">
        <w:rPr>
          <w:b/>
          <w:sz w:val="24"/>
          <w:szCs w:val="24"/>
        </w:rPr>
        <w:t>«</w:t>
      </w:r>
      <w:proofErr w:type="gramStart"/>
      <w:r w:rsidRPr="00ED458C">
        <w:rPr>
          <w:b/>
          <w:sz w:val="24"/>
          <w:szCs w:val="24"/>
        </w:rPr>
        <w:t>Грамотей</w:t>
      </w:r>
      <w:proofErr w:type="gramEnd"/>
      <w:r w:rsidRPr="00ED458C">
        <w:rPr>
          <w:b/>
          <w:sz w:val="24"/>
          <w:szCs w:val="24"/>
        </w:rPr>
        <w:t>»</w:t>
      </w:r>
      <w:r w:rsidR="00E05558">
        <w:rPr>
          <w:b/>
          <w:sz w:val="24"/>
          <w:szCs w:val="24"/>
        </w:rPr>
        <w:t xml:space="preserve"> </w:t>
      </w:r>
      <w:bookmarkEnd w:id="0"/>
      <w:r w:rsidRPr="00ED458C">
        <w:rPr>
          <w:b/>
          <w:sz w:val="24"/>
          <w:szCs w:val="24"/>
        </w:rPr>
        <w:t>(</w:t>
      </w:r>
      <w:r w:rsidR="00262FEB" w:rsidRPr="00ED458C">
        <w:rPr>
          <w:b/>
          <w:sz w:val="24"/>
          <w:szCs w:val="24"/>
        </w:rPr>
        <w:t>в</w:t>
      </w:r>
      <w:r w:rsidRPr="00ED458C">
        <w:rPr>
          <w:b/>
          <w:sz w:val="24"/>
          <w:szCs w:val="24"/>
        </w:rPr>
        <w:t xml:space="preserve"> рамках платных образовательных услуг)</w:t>
      </w:r>
    </w:p>
    <w:p w:rsidR="00262FEB" w:rsidRPr="00ED458C" w:rsidRDefault="00262FEB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F343EE" w:rsidRPr="00ED458C">
        <w:rPr>
          <w:rFonts w:ascii="Times New Roman" w:hAnsi="Times New Roman" w:cs="Times New Roman"/>
          <w:sz w:val="24"/>
          <w:szCs w:val="24"/>
        </w:rPr>
        <w:t>программа «</w:t>
      </w:r>
      <w:r w:rsidRPr="00ED458C">
        <w:rPr>
          <w:rFonts w:ascii="Times New Roman" w:hAnsi="Times New Roman" w:cs="Times New Roman"/>
          <w:sz w:val="24"/>
          <w:szCs w:val="24"/>
        </w:rPr>
        <w:t xml:space="preserve">Грамотей» направлена </w:t>
      </w:r>
      <w:proofErr w:type="gramStart"/>
      <w:r w:rsidRPr="00ED45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458C">
        <w:rPr>
          <w:rFonts w:ascii="Times New Roman" w:hAnsi="Times New Roman" w:cs="Times New Roman"/>
          <w:sz w:val="24"/>
          <w:szCs w:val="24"/>
        </w:rPr>
        <w:t>:</w:t>
      </w:r>
    </w:p>
    <w:p w:rsidR="00262FEB" w:rsidRPr="00ED458C" w:rsidRDefault="00262FEB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 xml:space="preserve">формирования подлинных познавательных интересов обучающихся, осуществления преемственности между начальным и средним звеном. Организация работы по </w:t>
      </w:r>
      <w:r w:rsidR="00F343EE" w:rsidRPr="00ED458C">
        <w:rPr>
          <w:rFonts w:ascii="Times New Roman" w:hAnsi="Times New Roman" w:cs="Times New Roman"/>
          <w:sz w:val="24"/>
          <w:szCs w:val="24"/>
        </w:rPr>
        <w:t>данной программе является</w:t>
      </w:r>
      <w:r w:rsidR="00ED458C">
        <w:rPr>
          <w:rFonts w:ascii="Times New Roman" w:hAnsi="Times New Roman" w:cs="Times New Roman"/>
          <w:sz w:val="24"/>
          <w:szCs w:val="24"/>
        </w:rPr>
        <w:t xml:space="preserve"> </w:t>
      </w:r>
      <w:r w:rsidRPr="00ED458C">
        <w:rPr>
          <w:rFonts w:ascii="Times New Roman" w:hAnsi="Times New Roman" w:cs="Times New Roman"/>
          <w:sz w:val="24"/>
          <w:szCs w:val="24"/>
        </w:rPr>
        <w:t xml:space="preserve">дополнительным средством изучения русского языка, развития устной и письменной речи, воспитания у детей чувства языка, этических норм речевого поведения. </w:t>
      </w:r>
    </w:p>
    <w:p w:rsidR="00262FEB" w:rsidRPr="00ED458C" w:rsidRDefault="00262FEB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возможность применять индивидуальный подход к каждому школьнику с учетом его способностей.</w:t>
      </w:r>
    </w:p>
    <w:p w:rsidR="00F343EE" w:rsidRPr="00ED458C" w:rsidRDefault="00F343EE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9 – 11 лет. Недельная учебная нагрузка на одного ребенка составляет 2 </w:t>
      </w:r>
      <w:proofErr w:type="gramStart"/>
      <w:r w:rsidRPr="00ED458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D458C">
        <w:rPr>
          <w:rFonts w:ascii="Times New Roman" w:hAnsi="Times New Roman" w:cs="Times New Roman"/>
          <w:sz w:val="24"/>
          <w:szCs w:val="24"/>
        </w:rPr>
        <w:t xml:space="preserve"> часа. Общее количество учебных часов по программе в год составляет 68</w:t>
      </w:r>
      <w:r w:rsidR="00DC0164" w:rsidRPr="00ED458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D458C">
        <w:rPr>
          <w:rFonts w:ascii="Times New Roman" w:hAnsi="Times New Roman" w:cs="Times New Roman"/>
          <w:sz w:val="24"/>
          <w:szCs w:val="24"/>
        </w:rPr>
        <w:t>. Программа предусматривает проведение занятий в группе по 10 – 15 человек.</w:t>
      </w:r>
    </w:p>
    <w:p w:rsidR="00262FEB" w:rsidRPr="00ED458C" w:rsidRDefault="00F343EE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>Целями данной программы является создание ситуации для стартовой мотивации обучающихся для изучения дополнительного материала; формирование навыка исследовательской и творческой деятельности, и анализа её результатов.</w:t>
      </w:r>
    </w:p>
    <w:p w:rsidR="00F343EE" w:rsidRPr="00ED458C" w:rsidRDefault="00F343EE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связано с решением следующих задач: развитие интереса к русскому языку как к учебному предмету, приобретение знаний, умений, навыков по грамматике русского языка, </w:t>
      </w:r>
      <w:r w:rsidRPr="00ED458C">
        <w:rPr>
          <w:rFonts w:ascii="Times New Roman" w:hAnsi="Times New Roman" w:cs="Times New Roman"/>
          <w:sz w:val="24"/>
          <w:szCs w:val="24"/>
        </w:rPr>
        <w:tab/>
        <w:t>развитие творчества и обогащение словарного запаса, совершенствование общего языкового развития учащихся.</w:t>
      </w:r>
    </w:p>
    <w:p w:rsidR="00E40990" w:rsidRPr="00ED458C" w:rsidRDefault="00E40990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в себя занятия по риторике, грамматике, лексике, </w:t>
      </w:r>
      <w:r w:rsidR="00DC0164" w:rsidRPr="00ED458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D458C">
        <w:rPr>
          <w:rFonts w:ascii="Times New Roman" w:hAnsi="Times New Roman" w:cs="Times New Roman"/>
          <w:sz w:val="24"/>
          <w:szCs w:val="24"/>
        </w:rPr>
        <w:t>задани</w:t>
      </w:r>
      <w:r w:rsidR="00DC0164" w:rsidRPr="00ED458C">
        <w:rPr>
          <w:rFonts w:ascii="Times New Roman" w:hAnsi="Times New Roman" w:cs="Times New Roman"/>
          <w:sz w:val="24"/>
          <w:szCs w:val="24"/>
        </w:rPr>
        <w:t>й</w:t>
      </w:r>
      <w:r w:rsidR="001E3F2F" w:rsidRPr="00ED458C">
        <w:rPr>
          <w:rFonts w:ascii="Times New Roman" w:hAnsi="Times New Roman" w:cs="Times New Roman"/>
          <w:sz w:val="24"/>
          <w:szCs w:val="24"/>
        </w:rPr>
        <w:t xml:space="preserve"> олимпиадного характера.</w:t>
      </w:r>
    </w:p>
    <w:p w:rsidR="001E3F2F" w:rsidRPr="00ED458C" w:rsidRDefault="001E3F2F" w:rsidP="001E3F2F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D458C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материала обучающийся: </w:t>
      </w:r>
      <w:r w:rsidRPr="00ED458C">
        <w:rPr>
          <w:rFonts w:ascii="Times New Roman" w:hAnsi="Times New Roman" w:cs="Times New Roman"/>
          <w:sz w:val="24"/>
          <w:szCs w:val="24"/>
        </w:rPr>
        <w:tab/>
        <w:t>проявит интерес к письму, к созданию собственных текстов, к письменной форме общения; научится</w:t>
      </w:r>
      <w:r w:rsidRPr="00ED458C">
        <w:rPr>
          <w:rFonts w:ascii="Times New Roman" w:hAnsi="Times New Roman" w:cs="Times New Roman"/>
          <w:sz w:val="24"/>
          <w:szCs w:val="24"/>
        </w:rPr>
        <w:tab/>
        <w:t>осознавать ответственность за произнесённое и написанное слово, перерабатывать и преобразовывать информацию из одной формы в другую (составлять план, таблицу, схему), пользов</w:t>
      </w:r>
      <w:r w:rsidR="00DC0164" w:rsidRPr="00ED458C">
        <w:rPr>
          <w:rFonts w:ascii="Times New Roman" w:hAnsi="Times New Roman" w:cs="Times New Roman"/>
          <w:sz w:val="24"/>
          <w:szCs w:val="24"/>
        </w:rPr>
        <w:t xml:space="preserve">аться словарями, справочниками, </w:t>
      </w:r>
      <w:r w:rsidRPr="00ED458C">
        <w:rPr>
          <w:rFonts w:ascii="Times New Roman" w:hAnsi="Times New Roman" w:cs="Times New Roman"/>
          <w:sz w:val="24"/>
          <w:szCs w:val="24"/>
        </w:rPr>
        <w:t xml:space="preserve">осуществлять анализ </w:t>
      </w:r>
      <w:r w:rsidR="00DC0164" w:rsidRPr="00ED458C">
        <w:rPr>
          <w:rFonts w:ascii="Times New Roman" w:hAnsi="Times New Roman" w:cs="Times New Roman"/>
          <w:sz w:val="24"/>
          <w:szCs w:val="24"/>
        </w:rPr>
        <w:t xml:space="preserve">и синтез, </w:t>
      </w:r>
      <w:r w:rsidRPr="00ED458C">
        <w:rPr>
          <w:rFonts w:ascii="Times New Roman" w:hAnsi="Times New Roman" w:cs="Times New Roman"/>
          <w:sz w:val="24"/>
          <w:szCs w:val="24"/>
        </w:rPr>
        <w:t>устанавлива</w:t>
      </w:r>
      <w:r w:rsidR="00DC0164" w:rsidRPr="00ED458C">
        <w:rPr>
          <w:rFonts w:ascii="Times New Roman" w:hAnsi="Times New Roman" w:cs="Times New Roman"/>
          <w:sz w:val="24"/>
          <w:szCs w:val="24"/>
        </w:rPr>
        <w:t>ть причинно-следственные связи, строить рассуждения.</w:t>
      </w:r>
      <w:proofErr w:type="gramEnd"/>
    </w:p>
    <w:p w:rsidR="00DC0164" w:rsidRPr="00ED458C" w:rsidRDefault="00DC0164" w:rsidP="001E3F2F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ED458C">
        <w:rPr>
          <w:rFonts w:ascii="Times New Roman" w:hAnsi="Times New Roman" w:cs="Times New Roman"/>
          <w:sz w:val="24"/>
          <w:szCs w:val="24"/>
        </w:rPr>
        <w:t>Результатом реализации данной программы является повышение качества обучения детей, участие их в олимпиадах и конкурсах по русскому языку.</w:t>
      </w:r>
    </w:p>
    <w:p w:rsidR="00ED458C" w:rsidRPr="00ED458C" w:rsidRDefault="00ED458C" w:rsidP="00ED4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58C">
        <w:rPr>
          <w:rFonts w:ascii="Times New Roman" w:hAnsi="Times New Roman" w:cs="Times New Roman"/>
          <w:b/>
          <w:sz w:val="24"/>
          <w:szCs w:val="24"/>
        </w:rPr>
        <w:t>Ведет</w:t>
      </w:r>
      <w:proofErr w:type="spellEnd"/>
      <w:r w:rsidRPr="00ED458C">
        <w:rPr>
          <w:rFonts w:ascii="Times New Roman" w:hAnsi="Times New Roman" w:cs="Times New Roman"/>
          <w:b/>
          <w:sz w:val="24"/>
          <w:szCs w:val="24"/>
        </w:rPr>
        <w:t xml:space="preserve"> курс:  </w:t>
      </w:r>
      <w:proofErr w:type="spellStart"/>
      <w:r w:rsidRPr="00ED458C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Pr="00ED458C">
        <w:rPr>
          <w:rFonts w:ascii="Times New Roman" w:hAnsi="Times New Roman" w:cs="Times New Roman"/>
          <w:b/>
          <w:sz w:val="24"/>
          <w:szCs w:val="24"/>
        </w:rPr>
        <w:t xml:space="preserve"> Ольга Николаевна </w:t>
      </w:r>
    </w:p>
    <w:p w:rsidR="001E3F2F" w:rsidRPr="00ED458C" w:rsidRDefault="001E3F2F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</w:p>
    <w:p w:rsidR="00F343EE" w:rsidRPr="00ED458C" w:rsidRDefault="00F343EE" w:rsidP="00F343EE">
      <w:pPr>
        <w:pStyle w:val="a3"/>
        <w:ind w:left="-993" w:firstLine="709"/>
        <w:rPr>
          <w:rFonts w:ascii="Times New Roman" w:hAnsi="Times New Roman" w:cs="Times New Roman"/>
          <w:sz w:val="24"/>
          <w:szCs w:val="24"/>
        </w:rPr>
      </w:pPr>
    </w:p>
    <w:p w:rsidR="00262FEB" w:rsidRPr="00ED458C" w:rsidRDefault="00262FEB" w:rsidP="00262FEB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566B02" w:rsidRPr="00262FEB" w:rsidRDefault="00566B02" w:rsidP="00262FEB">
      <w:pPr>
        <w:ind w:left="-993"/>
        <w:rPr>
          <w:b/>
          <w:sz w:val="32"/>
        </w:rPr>
      </w:pPr>
    </w:p>
    <w:p w:rsidR="00566B02" w:rsidRDefault="00566B02" w:rsidP="00566B02"/>
    <w:p w:rsidR="00566B02" w:rsidRDefault="00566B02" w:rsidP="00566B02"/>
    <w:sectPr w:rsidR="00566B02" w:rsidSect="00262FEB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03E"/>
    <w:multiLevelType w:val="hybridMultilevel"/>
    <w:tmpl w:val="B9E8A738"/>
    <w:lvl w:ilvl="0" w:tplc="0419000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573"/>
    <w:rsid w:val="00175FA1"/>
    <w:rsid w:val="001E3F2F"/>
    <w:rsid w:val="00262FEB"/>
    <w:rsid w:val="002D6573"/>
    <w:rsid w:val="00535012"/>
    <w:rsid w:val="00566B02"/>
    <w:rsid w:val="00C648A1"/>
    <w:rsid w:val="00DC0164"/>
    <w:rsid w:val="00E05558"/>
    <w:rsid w:val="00E40990"/>
    <w:rsid w:val="00ED458C"/>
    <w:rsid w:val="00F3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dcterms:created xsi:type="dcterms:W3CDTF">2020-03-02T09:56:00Z</dcterms:created>
  <dcterms:modified xsi:type="dcterms:W3CDTF">2020-03-03T09:22:00Z</dcterms:modified>
</cp:coreProperties>
</file>